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849178013"/>
        <w:docPartObj>
          <w:docPartGallery w:val="Cover Pages"/>
          <w:docPartUnique/>
        </w:docPartObj>
      </w:sdtPr>
      <w:sdtEndPr>
        <w:rPr>
          <w:color w:val="92D050"/>
        </w:rPr>
      </w:sdtEndPr>
      <w:sdtContent>
        <w:p w:rsidR="00B70FD0" w:rsidRDefault="00B70FD0">
          <w:r>
            <w:rPr>
              <w:noProof/>
              <w:lang w:eastAsia="en-GB"/>
            </w:rPr>
            <w:drawing>
              <wp:inline distT="0" distB="0" distL="0" distR="0" wp14:anchorId="1A54C0DA" wp14:editId="40771EAC">
                <wp:extent cx="3514725" cy="1107671"/>
                <wp:effectExtent l="0" t="0" r="0" b="0"/>
                <wp:docPr id="2" name="Picture 2" descr="T:\Marketing\Brand Audit and motherbranding\Branding\Festival marques\CF 4 festivals - inside\CF_JSML_B_Box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Marketing\Brand Audit and motherbranding\Branding\Festival marques\CF 4 festivals - inside\CF_JSML_B_Box_gre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3168" cy="1107180"/>
                        </a:xfrm>
                        <a:prstGeom prst="rect">
                          <a:avLst/>
                        </a:prstGeom>
                        <a:noFill/>
                        <a:ln>
                          <a:noFill/>
                        </a:ln>
                      </pic:spPr>
                    </pic:pic>
                  </a:graphicData>
                </a:graphic>
              </wp:inline>
            </w:drawing>
          </w:r>
        </w:p>
        <w:tbl>
          <w:tblPr>
            <w:tblpPr w:leftFromText="187" w:rightFromText="187" w:vertAnchor="page" w:horzAnchor="margin" w:tblpY="3646"/>
            <w:tblW w:w="5000" w:type="pct"/>
            <w:tblCellMar>
              <w:top w:w="216" w:type="dxa"/>
              <w:left w:w="216" w:type="dxa"/>
              <w:bottom w:w="216" w:type="dxa"/>
              <w:right w:w="216" w:type="dxa"/>
            </w:tblCellMar>
            <w:tblLook w:val="04A0" w:firstRow="1" w:lastRow="0" w:firstColumn="1" w:lastColumn="0" w:noHBand="0" w:noVBand="1"/>
          </w:tblPr>
          <w:tblGrid>
            <w:gridCol w:w="3466"/>
            <w:gridCol w:w="3295"/>
            <w:gridCol w:w="2697"/>
          </w:tblGrid>
          <w:tr w:rsidR="00A80E85" w:rsidTr="00A80E85">
            <w:tc>
              <w:tcPr>
                <w:tcW w:w="3466" w:type="dxa"/>
                <w:tcBorders>
                  <w:bottom w:val="single" w:sz="18" w:space="0" w:color="808080" w:themeColor="background1" w:themeShade="80"/>
                  <w:right w:val="single" w:sz="18" w:space="0" w:color="808080" w:themeColor="background1" w:themeShade="80"/>
                </w:tcBorders>
                <w:vAlign w:val="center"/>
              </w:tcPr>
              <w:p w:rsidR="00A80E85" w:rsidRPr="00A80E85" w:rsidRDefault="008C3147" w:rsidP="00D046DA">
                <w:pPr>
                  <w:pStyle w:val="NoSpacing"/>
                  <w:rPr>
                    <w:rFonts w:asciiTheme="majorHAnsi" w:eastAsiaTheme="majorEastAsia" w:hAnsiTheme="majorHAnsi" w:cstheme="majorBidi"/>
                    <w:sz w:val="36"/>
                    <w:szCs w:val="36"/>
                  </w:rPr>
                </w:pPr>
                <w:sdt>
                  <w:sdtPr>
                    <w:rPr>
                      <w:rFonts w:eastAsiaTheme="majorEastAsia" w:cstheme="majorBidi"/>
                      <w:color w:val="00B050"/>
                      <w:sz w:val="36"/>
                      <w:szCs w:val="36"/>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A948B2">
                      <w:rPr>
                        <w:rFonts w:eastAsiaTheme="majorEastAsia" w:cstheme="majorBidi"/>
                        <w:color w:val="00B050"/>
                        <w:sz w:val="36"/>
                        <w:szCs w:val="36"/>
                      </w:rPr>
                      <w:t>Science Festival Director</w:t>
                    </w:r>
                  </w:sdtContent>
                </w:sdt>
              </w:p>
            </w:tc>
            <w:tc>
              <w:tcPr>
                <w:tcW w:w="5992" w:type="dxa"/>
                <w:gridSpan w:val="2"/>
                <w:tcBorders>
                  <w:left w:val="single" w:sz="18" w:space="0" w:color="808080" w:themeColor="background1" w:themeShade="80"/>
                  <w:bottom w:val="single" w:sz="18" w:space="0" w:color="808080" w:themeColor="background1" w:themeShade="80"/>
                </w:tcBorders>
                <w:vAlign w:val="center"/>
              </w:tcPr>
              <w:sdt>
                <w:sdtPr>
                  <w:rPr>
                    <w:rFonts w:eastAsiaTheme="majorEastAsia" w:cstheme="majorBidi"/>
                    <w:sz w:val="40"/>
                    <w:szCs w:val="40"/>
                  </w:rPr>
                  <w:alias w:val="Year"/>
                  <w:id w:val="27671317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A80E85" w:rsidRPr="00A80E85" w:rsidRDefault="00A80E85" w:rsidP="00A80E85">
                    <w:pPr>
                      <w:pStyle w:val="NoSpacing"/>
                      <w:rPr>
                        <w:color w:val="4F81BD" w:themeColor="accent1"/>
                        <w:sz w:val="40"/>
                        <w:szCs w:val="40"/>
                        <w14:numForm w14:val="oldStyle"/>
                      </w:rPr>
                    </w:pPr>
                    <w:r w:rsidRPr="00A80E85">
                      <w:rPr>
                        <w:rFonts w:eastAsiaTheme="majorEastAsia" w:cstheme="majorBidi"/>
                        <w:sz w:val="40"/>
                        <w:szCs w:val="40"/>
                        <w:lang w:val="en-US"/>
                      </w:rPr>
                      <w:t xml:space="preserve"> Candidate Brief </w:t>
                    </w:r>
                  </w:p>
                </w:sdtContent>
              </w:sdt>
            </w:tc>
          </w:tr>
          <w:tr w:rsidR="00A80E85" w:rsidTr="00A80E85">
            <w:tc>
              <w:tcPr>
                <w:tcW w:w="6761" w:type="dxa"/>
                <w:gridSpan w:val="2"/>
                <w:tcBorders>
                  <w:top w:val="single" w:sz="18" w:space="0" w:color="808080" w:themeColor="background1" w:themeShade="80"/>
                </w:tcBorders>
                <w:vAlign w:val="center"/>
              </w:tcPr>
              <w:p w:rsidR="00A80E85" w:rsidRDefault="00A80E85" w:rsidP="00A80E85">
                <w:pPr>
                  <w:pStyle w:val="NoSpacing"/>
                </w:pPr>
              </w:p>
            </w:tc>
            <w:tc>
              <w:tcPr>
                <w:tcW w:w="2697" w:type="dxa"/>
                <w:tcBorders>
                  <w:top w:val="single" w:sz="18" w:space="0" w:color="808080" w:themeColor="background1" w:themeShade="80"/>
                </w:tcBorders>
                <w:vAlign w:val="center"/>
              </w:tcPr>
              <w:p w:rsidR="00A80E85" w:rsidRDefault="00A80E85" w:rsidP="00A80E85">
                <w:pPr>
                  <w:pStyle w:val="NoSpacing"/>
                  <w:rPr>
                    <w:rFonts w:asciiTheme="majorHAnsi" w:eastAsiaTheme="majorEastAsia" w:hAnsiTheme="majorHAnsi" w:cstheme="majorBidi"/>
                    <w:sz w:val="36"/>
                    <w:szCs w:val="36"/>
                  </w:rPr>
                </w:pPr>
              </w:p>
            </w:tc>
          </w:tr>
        </w:tbl>
        <w:p w:rsidR="00B70FD0" w:rsidRDefault="00B70FD0">
          <w:pPr>
            <w:rPr>
              <w:color w:val="92D050"/>
            </w:rPr>
          </w:pPr>
          <w:r>
            <w:rPr>
              <w:color w:val="92D050"/>
            </w:rPr>
            <w:br w:type="page"/>
          </w:r>
        </w:p>
      </w:sdtContent>
    </w:sdt>
    <w:p w:rsidR="003C0E90" w:rsidRPr="003267E7" w:rsidRDefault="003C0E90" w:rsidP="003C0E90">
      <w:pPr>
        <w:pStyle w:val="Heading5"/>
        <w:shd w:val="clear" w:color="auto" w:fill="92D050"/>
        <w:rPr>
          <w:rFonts w:asciiTheme="minorHAnsi" w:hAnsiTheme="minorHAnsi"/>
          <w:b/>
          <w:sz w:val="28"/>
          <w:szCs w:val="28"/>
        </w:rPr>
      </w:pPr>
      <w:r w:rsidRPr="003267E7">
        <w:rPr>
          <w:rFonts w:asciiTheme="minorHAnsi" w:hAnsiTheme="minorHAnsi"/>
          <w:b/>
          <w:sz w:val="28"/>
          <w:szCs w:val="28"/>
        </w:rPr>
        <w:lastRenderedPageBreak/>
        <w:t>Background</w:t>
      </w:r>
    </w:p>
    <w:p w:rsidR="003C0E90" w:rsidRDefault="003C0E90" w:rsidP="003C0E90"/>
    <w:p w:rsidR="003C0E90" w:rsidRPr="0038305D" w:rsidRDefault="003C0E90" w:rsidP="003C0E90">
      <w:pPr>
        <w:rPr>
          <w:b/>
          <w:sz w:val="24"/>
          <w:szCs w:val="24"/>
        </w:rPr>
      </w:pPr>
      <w:r w:rsidRPr="0038305D">
        <w:rPr>
          <w:b/>
          <w:sz w:val="24"/>
          <w:szCs w:val="24"/>
        </w:rPr>
        <w:t>History</w:t>
      </w:r>
    </w:p>
    <w:p w:rsidR="00855F2B" w:rsidRDefault="00855F2B" w:rsidP="0038305D">
      <w:pPr>
        <w:spacing w:before="100" w:after="100" w:line="240" w:lineRule="auto"/>
        <w:rPr>
          <w:rFonts w:ascii="Calibri" w:hAnsi="Calibri"/>
          <w:sz w:val="24"/>
          <w:szCs w:val="24"/>
        </w:rPr>
      </w:pPr>
      <w:r w:rsidRPr="00855F2B">
        <w:rPr>
          <w:rFonts w:ascii="Calibri" w:hAnsi="Calibri"/>
          <w:sz w:val="24"/>
          <w:szCs w:val="24"/>
        </w:rPr>
        <w:t>Cheltenham Festivals was established in 1945 with the Music and Literature festivals. It has built a prestigious reputation in the arts which has been developed through the establishment of the Jazz Festival in 1999 and the development of year</w:t>
      </w:r>
      <w:r w:rsidR="0038305D">
        <w:rPr>
          <w:rFonts w:ascii="Calibri" w:hAnsi="Calibri"/>
          <w:sz w:val="24"/>
          <w:szCs w:val="24"/>
        </w:rPr>
        <w:t>-</w:t>
      </w:r>
      <w:r w:rsidRPr="00855F2B">
        <w:rPr>
          <w:rFonts w:ascii="Calibri" w:hAnsi="Calibri"/>
          <w:sz w:val="24"/>
          <w:szCs w:val="24"/>
        </w:rPr>
        <w:t xml:space="preserve">round educational projects. </w:t>
      </w:r>
    </w:p>
    <w:p w:rsidR="0038305D" w:rsidRPr="00855F2B" w:rsidRDefault="0038305D" w:rsidP="0038305D">
      <w:pPr>
        <w:spacing w:after="0" w:line="240" w:lineRule="auto"/>
        <w:rPr>
          <w:rFonts w:ascii="Calibri" w:hAnsi="Calibri"/>
          <w:sz w:val="24"/>
          <w:szCs w:val="24"/>
        </w:rPr>
      </w:pPr>
    </w:p>
    <w:p w:rsidR="00A80E85" w:rsidRPr="00855F2B" w:rsidRDefault="00A80E85" w:rsidP="0038305D">
      <w:pPr>
        <w:autoSpaceDE w:val="0"/>
        <w:autoSpaceDN w:val="0"/>
        <w:adjustRightInd w:val="0"/>
        <w:spacing w:after="0" w:line="240" w:lineRule="auto"/>
        <w:rPr>
          <w:rFonts w:ascii="Calibri" w:eastAsia="Times New Roman" w:hAnsi="Calibri" w:cs="Times New Roman"/>
          <w:sz w:val="24"/>
          <w:szCs w:val="24"/>
          <w:lang w:eastAsia="en-GB"/>
        </w:rPr>
      </w:pPr>
      <w:r w:rsidRPr="00855F2B">
        <w:rPr>
          <w:rFonts w:ascii="Calibri" w:eastAsia="Times New Roman" w:hAnsi="Calibri" w:cs="Times New Roman"/>
          <w:sz w:val="24"/>
          <w:szCs w:val="24"/>
          <w:lang w:eastAsia="en-GB"/>
        </w:rPr>
        <w:t>Cheltenham Science</w:t>
      </w:r>
      <w:r w:rsidR="003C0E90" w:rsidRPr="00855F2B">
        <w:rPr>
          <w:rFonts w:ascii="Calibri" w:eastAsia="Times New Roman" w:hAnsi="Calibri" w:cs="Times New Roman"/>
          <w:sz w:val="24"/>
          <w:szCs w:val="24"/>
          <w:lang w:eastAsia="en-GB"/>
        </w:rPr>
        <w:t xml:space="preserve"> Festival </w:t>
      </w:r>
      <w:r w:rsidRPr="00855F2B">
        <w:rPr>
          <w:rFonts w:ascii="Calibri" w:eastAsia="Times New Roman" w:hAnsi="Calibri" w:cs="Times New Roman"/>
          <w:sz w:val="24"/>
          <w:szCs w:val="24"/>
          <w:lang w:eastAsia="en-GB"/>
        </w:rPr>
        <w:t>was established in</w:t>
      </w:r>
      <w:r w:rsidR="003C0E90" w:rsidRPr="00855F2B">
        <w:rPr>
          <w:rFonts w:ascii="Calibri" w:eastAsia="Times New Roman" w:hAnsi="Calibri" w:cs="Times New Roman"/>
          <w:sz w:val="24"/>
          <w:szCs w:val="24"/>
          <w:lang w:eastAsia="en-GB"/>
        </w:rPr>
        <w:t xml:space="preserve"> 2002</w:t>
      </w:r>
      <w:r w:rsidRPr="00855F2B">
        <w:rPr>
          <w:rFonts w:ascii="Calibri" w:eastAsia="Times New Roman" w:hAnsi="Calibri" w:cs="Times New Roman"/>
          <w:sz w:val="24"/>
          <w:szCs w:val="24"/>
          <w:lang w:eastAsia="en-GB"/>
        </w:rPr>
        <w:t xml:space="preserve"> </w:t>
      </w:r>
      <w:r w:rsidR="003C0E90" w:rsidRPr="00855F2B">
        <w:rPr>
          <w:rFonts w:ascii="Calibri" w:eastAsia="Times New Roman" w:hAnsi="Calibri" w:cs="Times New Roman"/>
          <w:sz w:val="24"/>
          <w:szCs w:val="24"/>
          <w:lang w:eastAsia="en-GB"/>
        </w:rPr>
        <w:t>with Festival Directo</w:t>
      </w:r>
      <w:r w:rsidRPr="00855F2B">
        <w:rPr>
          <w:rFonts w:ascii="Calibri" w:eastAsia="Times New Roman" w:hAnsi="Calibri" w:cs="Times New Roman"/>
          <w:sz w:val="24"/>
          <w:szCs w:val="24"/>
          <w:lang w:eastAsia="en-GB"/>
        </w:rPr>
        <w:t>rs Kathy Sykes and Frank Burnet</w:t>
      </w:r>
      <w:r w:rsidR="00EA45EF">
        <w:rPr>
          <w:rFonts w:ascii="Calibri" w:eastAsia="Times New Roman" w:hAnsi="Calibri" w:cs="Times New Roman"/>
          <w:sz w:val="24"/>
          <w:szCs w:val="24"/>
          <w:lang w:eastAsia="en-GB"/>
        </w:rPr>
        <w:t xml:space="preserve"> with Mark Lythgoe taking over in 2009</w:t>
      </w:r>
      <w:r w:rsidR="003C0E90" w:rsidRPr="00855F2B">
        <w:rPr>
          <w:rFonts w:ascii="Calibri" w:eastAsia="Times New Roman" w:hAnsi="Calibri" w:cs="Times New Roman"/>
          <w:sz w:val="24"/>
          <w:szCs w:val="24"/>
          <w:lang w:eastAsia="en-GB"/>
        </w:rPr>
        <w:t>.</w:t>
      </w:r>
      <w:r w:rsidRPr="00855F2B">
        <w:rPr>
          <w:rFonts w:ascii="Calibri" w:eastAsia="Times New Roman" w:hAnsi="Calibri" w:cs="Times New Roman"/>
          <w:sz w:val="24"/>
          <w:szCs w:val="24"/>
          <w:lang w:eastAsia="en-GB"/>
        </w:rPr>
        <w:t xml:space="preserve"> </w:t>
      </w:r>
      <w:r w:rsidR="003C0E90" w:rsidRPr="00855F2B">
        <w:rPr>
          <w:rFonts w:ascii="Calibri" w:eastAsia="Times New Roman" w:hAnsi="Calibri" w:cs="Times New Roman"/>
          <w:sz w:val="24"/>
          <w:szCs w:val="24"/>
          <w:lang w:eastAsia="en-GB"/>
        </w:rPr>
        <w:t xml:space="preserve"> </w:t>
      </w:r>
      <w:r w:rsidRPr="00855F2B">
        <w:rPr>
          <w:rFonts w:ascii="Calibri" w:eastAsia="Times New Roman" w:hAnsi="Calibri" w:cs="Times New Roman"/>
          <w:sz w:val="24"/>
          <w:szCs w:val="24"/>
          <w:lang w:eastAsia="en-GB"/>
        </w:rPr>
        <w:t xml:space="preserve">This was quickly followed by the establishment of Fame Lab which is now  an international Science Communications competition supported by British Council in Europe and NASA in the USA. Recently Fame Lab Academy has been established in the local area for schools participants. </w:t>
      </w:r>
      <w:r w:rsidR="003C0E90" w:rsidRPr="00855F2B">
        <w:rPr>
          <w:rFonts w:ascii="Calibri" w:eastAsia="Times New Roman" w:hAnsi="Calibri" w:cs="Times New Roman"/>
          <w:sz w:val="24"/>
          <w:szCs w:val="24"/>
          <w:lang w:eastAsia="en-GB"/>
        </w:rPr>
        <w:br/>
      </w:r>
    </w:p>
    <w:p w:rsidR="00855F2B" w:rsidRDefault="00A80E85" w:rsidP="00A80E85">
      <w:pPr>
        <w:autoSpaceDE w:val="0"/>
        <w:autoSpaceDN w:val="0"/>
        <w:adjustRightInd w:val="0"/>
        <w:spacing w:before="100" w:after="10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The S</w:t>
      </w:r>
      <w:r w:rsidR="0038305D">
        <w:rPr>
          <w:rFonts w:ascii="Calibri" w:eastAsia="Times New Roman" w:hAnsi="Calibri" w:cs="Times New Roman"/>
          <w:sz w:val="24"/>
          <w:szCs w:val="24"/>
          <w:lang w:eastAsia="en-GB"/>
        </w:rPr>
        <w:t>cience Festival is funded by</w:t>
      </w:r>
      <w:r>
        <w:rPr>
          <w:rFonts w:ascii="Calibri" w:eastAsia="Times New Roman" w:hAnsi="Calibri" w:cs="Times New Roman"/>
          <w:sz w:val="24"/>
          <w:szCs w:val="24"/>
          <w:lang w:eastAsia="en-GB"/>
        </w:rPr>
        <w:t xml:space="preserve"> ticket sales as well as a mixture of fundraising support. We work closely with industry partners including our lead sponsor </w:t>
      </w:r>
      <w:r w:rsidR="00855F2B">
        <w:rPr>
          <w:rFonts w:ascii="Calibri" w:eastAsia="Times New Roman" w:hAnsi="Calibri" w:cs="Times New Roman"/>
          <w:sz w:val="24"/>
          <w:szCs w:val="24"/>
          <w:lang w:eastAsia="en-GB"/>
        </w:rPr>
        <w:t>EDF;</w:t>
      </w:r>
      <w:r>
        <w:rPr>
          <w:rFonts w:ascii="Calibri" w:eastAsia="Times New Roman" w:hAnsi="Calibri" w:cs="Times New Roman"/>
          <w:sz w:val="24"/>
          <w:szCs w:val="24"/>
          <w:lang w:eastAsia="en-GB"/>
        </w:rPr>
        <w:t xml:space="preserve"> our media sponsor The Times and also large scale partners such as Siemens, GE, STFC, Warwick University and Winton </w:t>
      </w:r>
      <w:r w:rsidR="00EA45EF">
        <w:rPr>
          <w:rFonts w:ascii="Calibri" w:eastAsia="Times New Roman" w:hAnsi="Calibri" w:cs="Times New Roman"/>
          <w:sz w:val="24"/>
          <w:szCs w:val="24"/>
          <w:lang w:eastAsia="en-GB"/>
        </w:rPr>
        <w:t>Capital</w:t>
      </w:r>
      <w:r>
        <w:rPr>
          <w:rFonts w:ascii="Calibri" w:eastAsia="Times New Roman" w:hAnsi="Calibri" w:cs="Times New Roman"/>
          <w:sz w:val="24"/>
          <w:szCs w:val="24"/>
          <w:lang w:eastAsia="en-GB"/>
        </w:rPr>
        <w:t>.</w:t>
      </w:r>
      <w:r w:rsidR="00855F2B">
        <w:rPr>
          <w:rFonts w:ascii="Calibri" w:eastAsia="Times New Roman" w:hAnsi="Calibri" w:cs="Times New Roman"/>
          <w:sz w:val="24"/>
          <w:szCs w:val="24"/>
          <w:lang w:eastAsia="en-GB"/>
        </w:rPr>
        <w:t xml:space="preserve"> We also have a stable income from our support schemes. </w:t>
      </w:r>
    </w:p>
    <w:p w:rsidR="00A80E85" w:rsidRDefault="00A80E85" w:rsidP="0038305D">
      <w:pPr>
        <w:autoSpaceDE w:val="0"/>
        <w:autoSpaceDN w:val="0"/>
        <w:adjustRightInd w:val="0"/>
        <w:spacing w:after="0" w:line="240" w:lineRule="auto"/>
        <w:rPr>
          <w:rFonts w:ascii="Calibri" w:eastAsia="Times New Roman" w:hAnsi="Calibri" w:cs="Times New Roman"/>
          <w:sz w:val="24"/>
          <w:szCs w:val="24"/>
          <w:lang w:eastAsia="en-GB"/>
        </w:rPr>
      </w:pPr>
      <w:r w:rsidRPr="003C0E90">
        <w:rPr>
          <w:rFonts w:ascii="Calibri" w:eastAsia="Times New Roman" w:hAnsi="Calibri" w:cs="Times New Roman"/>
          <w:sz w:val="24"/>
          <w:szCs w:val="24"/>
          <w:lang w:eastAsia="en-GB"/>
        </w:rPr>
        <w:t xml:space="preserve">    </w:t>
      </w:r>
    </w:p>
    <w:p w:rsidR="00A80E85" w:rsidRDefault="00855F2B" w:rsidP="0038305D">
      <w:pPr>
        <w:autoSpaceDE w:val="0"/>
        <w:autoSpaceDN w:val="0"/>
        <w:adjustRightInd w:val="0"/>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The Science Festival Director works with a Chair of the Festival committee and an advisory Board. Our Chair: </w:t>
      </w:r>
      <w:r w:rsidR="00EA45EF">
        <w:rPr>
          <w:rFonts w:ascii="Calibri" w:eastAsia="Times New Roman" w:hAnsi="Calibri" w:cs="Times New Roman"/>
          <w:sz w:val="24"/>
          <w:szCs w:val="24"/>
          <w:lang w:eastAsia="en-GB"/>
        </w:rPr>
        <w:t xml:space="preserve"> Professor </w:t>
      </w:r>
      <w:r>
        <w:rPr>
          <w:rFonts w:ascii="Calibri" w:eastAsia="Times New Roman" w:hAnsi="Calibri" w:cs="Times New Roman"/>
          <w:sz w:val="24"/>
          <w:szCs w:val="24"/>
          <w:lang w:eastAsia="en-GB"/>
        </w:rPr>
        <w:t xml:space="preserve">Russell Foster CBE also sits on the Board of Directors of Cheltenham Festivals. </w:t>
      </w:r>
      <w:r w:rsidR="003C0E90" w:rsidRPr="003C0E90">
        <w:rPr>
          <w:rFonts w:ascii="Calibri" w:eastAsia="Times New Roman" w:hAnsi="Calibri" w:cs="Times New Roman"/>
          <w:sz w:val="24"/>
          <w:szCs w:val="24"/>
          <w:lang w:eastAsia="en-GB"/>
        </w:rPr>
        <w:t>Guest Di</w:t>
      </w:r>
      <w:r w:rsidR="00A80E85">
        <w:rPr>
          <w:rFonts w:ascii="Calibri" w:eastAsia="Times New Roman" w:hAnsi="Calibri" w:cs="Times New Roman"/>
          <w:sz w:val="24"/>
          <w:szCs w:val="24"/>
          <w:lang w:eastAsia="en-GB"/>
        </w:rPr>
        <w:t>rector</w:t>
      </w:r>
      <w:r w:rsidR="00EA45EF">
        <w:rPr>
          <w:rFonts w:ascii="Calibri" w:eastAsia="Times New Roman" w:hAnsi="Calibri" w:cs="Times New Roman"/>
          <w:sz w:val="24"/>
          <w:szCs w:val="24"/>
          <w:lang w:eastAsia="en-GB"/>
        </w:rPr>
        <w:t>s</w:t>
      </w:r>
      <w:r w:rsidR="00A80E85">
        <w:rPr>
          <w:rFonts w:ascii="Calibri" w:eastAsia="Times New Roman" w:hAnsi="Calibri" w:cs="Times New Roman"/>
          <w:sz w:val="24"/>
          <w:szCs w:val="24"/>
          <w:lang w:eastAsia="en-GB"/>
        </w:rPr>
        <w:t xml:space="preserve"> of the Science Festival have included </w:t>
      </w:r>
      <w:r w:rsidR="000C6355">
        <w:rPr>
          <w:rFonts w:ascii="Calibri" w:eastAsia="Times New Roman" w:hAnsi="Calibri" w:cs="Times New Roman"/>
          <w:sz w:val="24"/>
          <w:szCs w:val="24"/>
          <w:lang w:eastAsia="en-GB"/>
        </w:rPr>
        <w:t xml:space="preserve">Dara O’ Briain, </w:t>
      </w:r>
      <w:r w:rsidR="00386BE6">
        <w:rPr>
          <w:rFonts w:ascii="Calibri" w:eastAsia="Times New Roman" w:hAnsi="Calibri" w:cs="Times New Roman"/>
          <w:sz w:val="24"/>
          <w:szCs w:val="24"/>
          <w:lang w:eastAsia="en-GB"/>
        </w:rPr>
        <w:t xml:space="preserve">Dame </w:t>
      </w:r>
      <w:r w:rsidR="000C6355">
        <w:rPr>
          <w:rFonts w:ascii="Calibri" w:eastAsia="Times New Roman" w:hAnsi="Calibri" w:cs="Times New Roman"/>
          <w:sz w:val="24"/>
          <w:szCs w:val="24"/>
          <w:lang w:eastAsia="en-GB"/>
        </w:rPr>
        <w:t>Wendy Hall,</w:t>
      </w:r>
      <w:r w:rsidR="00386BE6">
        <w:rPr>
          <w:rFonts w:ascii="Calibri" w:eastAsia="Times New Roman" w:hAnsi="Calibri" w:cs="Times New Roman"/>
          <w:sz w:val="24"/>
          <w:szCs w:val="24"/>
          <w:lang w:eastAsia="en-GB"/>
        </w:rPr>
        <w:t xml:space="preserve"> Tanya Byron and Heston Blumenthal</w:t>
      </w:r>
      <w:r w:rsidR="00A80E85">
        <w:rPr>
          <w:rFonts w:ascii="Calibri" w:eastAsia="Times New Roman" w:hAnsi="Calibri" w:cs="Times New Roman"/>
          <w:sz w:val="24"/>
          <w:szCs w:val="24"/>
          <w:lang w:eastAsia="en-GB"/>
        </w:rPr>
        <w:t xml:space="preserve"> ove</w:t>
      </w:r>
      <w:r w:rsidR="00F21E55">
        <w:rPr>
          <w:rFonts w:ascii="Calibri" w:eastAsia="Times New Roman" w:hAnsi="Calibri" w:cs="Times New Roman"/>
          <w:sz w:val="24"/>
          <w:szCs w:val="24"/>
          <w:lang w:eastAsia="en-GB"/>
        </w:rPr>
        <w:t>r</w:t>
      </w:r>
      <w:r w:rsidR="00A80E85">
        <w:rPr>
          <w:rFonts w:ascii="Calibri" w:eastAsia="Times New Roman" w:hAnsi="Calibri" w:cs="Times New Roman"/>
          <w:sz w:val="24"/>
          <w:szCs w:val="24"/>
          <w:lang w:eastAsia="en-GB"/>
        </w:rPr>
        <w:t xml:space="preserve"> </w:t>
      </w:r>
      <w:r w:rsidR="00F21E55">
        <w:rPr>
          <w:rFonts w:ascii="Calibri" w:eastAsia="Times New Roman" w:hAnsi="Calibri" w:cs="Times New Roman"/>
          <w:sz w:val="24"/>
          <w:szCs w:val="24"/>
          <w:lang w:eastAsia="en-GB"/>
        </w:rPr>
        <w:t>the</w:t>
      </w:r>
      <w:r w:rsidR="00A80E85">
        <w:rPr>
          <w:rFonts w:ascii="Calibri" w:eastAsia="Times New Roman" w:hAnsi="Calibri" w:cs="Times New Roman"/>
          <w:sz w:val="24"/>
          <w:szCs w:val="24"/>
          <w:lang w:eastAsia="en-GB"/>
        </w:rPr>
        <w:t xml:space="preserve"> years with speakers from a spectrum of scientific disciplines including Medical &amp; Health, Technolog</w:t>
      </w:r>
      <w:r w:rsidR="00EA45EF">
        <w:rPr>
          <w:rFonts w:ascii="Calibri" w:eastAsia="Times New Roman" w:hAnsi="Calibri" w:cs="Times New Roman"/>
          <w:sz w:val="24"/>
          <w:szCs w:val="24"/>
          <w:lang w:eastAsia="en-GB"/>
        </w:rPr>
        <w:t>y, Engineering, Quant</w:t>
      </w:r>
      <w:r w:rsidR="0014767C">
        <w:rPr>
          <w:rFonts w:ascii="Calibri" w:eastAsia="Times New Roman" w:hAnsi="Calibri" w:cs="Times New Roman"/>
          <w:sz w:val="24"/>
          <w:szCs w:val="24"/>
          <w:lang w:eastAsia="en-GB"/>
        </w:rPr>
        <w:t>um Physics, National Sciences and so on.</w:t>
      </w:r>
      <w:r w:rsidR="003C0E90" w:rsidRPr="003C0E90">
        <w:rPr>
          <w:rFonts w:ascii="Calibri" w:eastAsia="Times New Roman" w:hAnsi="Calibri" w:cs="Times New Roman"/>
          <w:sz w:val="24"/>
          <w:szCs w:val="24"/>
          <w:lang w:eastAsia="en-GB"/>
        </w:rPr>
        <w:br/>
      </w:r>
    </w:p>
    <w:p w:rsidR="00A80E85" w:rsidRDefault="003C0E90" w:rsidP="00A80E85">
      <w:pPr>
        <w:autoSpaceDE w:val="0"/>
        <w:autoSpaceDN w:val="0"/>
        <w:adjustRightInd w:val="0"/>
        <w:spacing w:before="100" w:after="100" w:line="240" w:lineRule="auto"/>
        <w:rPr>
          <w:rFonts w:ascii="Calibri" w:eastAsia="Times New Roman" w:hAnsi="Calibri" w:cs="Times New Roman"/>
          <w:sz w:val="24"/>
          <w:szCs w:val="24"/>
          <w:lang w:eastAsia="en-GB"/>
        </w:rPr>
      </w:pPr>
      <w:r w:rsidRPr="003C0E90">
        <w:rPr>
          <w:rFonts w:ascii="Calibri" w:eastAsia="Times New Roman" w:hAnsi="Calibri" w:cs="Times New Roman"/>
          <w:sz w:val="24"/>
          <w:szCs w:val="24"/>
          <w:lang w:eastAsia="en-GB"/>
        </w:rPr>
        <w:t xml:space="preserve">In 2012 the Science Festival extended </w:t>
      </w:r>
      <w:r w:rsidR="00A80E85">
        <w:rPr>
          <w:rFonts w:ascii="Calibri" w:eastAsia="Times New Roman" w:hAnsi="Calibri" w:cs="Times New Roman"/>
          <w:sz w:val="24"/>
          <w:szCs w:val="24"/>
          <w:lang w:eastAsia="en-GB"/>
        </w:rPr>
        <w:t xml:space="preserve">to become a 6 day Festival in response to </w:t>
      </w:r>
      <w:r w:rsidRPr="003C0E90">
        <w:rPr>
          <w:rFonts w:ascii="Calibri" w:eastAsia="Times New Roman" w:hAnsi="Calibri" w:cs="Times New Roman"/>
          <w:sz w:val="24"/>
          <w:szCs w:val="24"/>
          <w:lang w:eastAsia="en-GB"/>
        </w:rPr>
        <w:t>increas</w:t>
      </w:r>
      <w:r w:rsidR="00A80E85">
        <w:rPr>
          <w:rFonts w:ascii="Calibri" w:eastAsia="Times New Roman" w:hAnsi="Calibri" w:cs="Times New Roman"/>
          <w:sz w:val="24"/>
          <w:szCs w:val="24"/>
          <w:lang w:eastAsia="en-GB"/>
        </w:rPr>
        <w:t xml:space="preserve">ing interest from across our </w:t>
      </w:r>
      <w:r w:rsidRPr="003C0E90">
        <w:rPr>
          <w:rFonts w:ascii="Calibri" w:eastAsia="Times New Roman" w:hAnsi="Calibri" w:cs="Times New Roman"/>
          <w:sz w:val="24"/>
          <w:szCs w:val="24"/>
          <w:lang w:eastAsia="en-GB"/>
        </w:rPr>
        <w:t>audience</w:t>
      </w:r>
      <w:r w:rsidR="00A80E85">
        <w:rPr>
          <w:rFonts w:ascii="Calibri" w:eastAsia="Times New Roman" w:hAnsi="Calibri" w:cs="Times New Roman"/>
          <w:sz w:val="24"/>
          <w:szCs w:val="24"/>
          <w:lang w:eastAsia="en-GB"/>
        </w:rPr>
        <w:t>s.</w:t>
      </w:r>
      <w:r w:rsidR="00855F2B">
        <w:rPr>
          <w:rFonts w:ascii="Calibri" w:eastAsia="Times New Roman" w:hAnsi="Calibri" w:cs="Times New Roman"/>
          <w:sz w:val="24"/>
          <w:szCs w:val="24"/>
          <w:lang w:eastAsia="en-GB"/>
        </w:rPr>
        <w:t xml:space="preserve"> We issue 45,000 tickets to the </w:t>
      </w:r>
      <w:r w:rsidR="00F21E55">
        <w:rPr>
          <w:rFonts w:ascii="Calibri" w:eastAsia="Times New Roman" w:hAnsi="Calibri" w:cs="Times New Roman"/>
          <w:sz w:val="24"/>
          <w:szCs w:val="24"/>
          <w:lang w:eastAsia="en-GB"/>
        </w:rPr>
        <w:t>Festival and</w:t>
      </w:r>
      <w:r w:rsidR="00855F2B">
        <w:rPr>
          <w:rFonts w:ascii="Calibri" w:eastAsia="Times New Roman" w:hAnsi="Calibri" w:cs="Times New Roman"/>
          <w:sz w:val="24"/>
          <w:szCs w:val="24"/>
          <w:lang w:eastAsia="en-GB"/>
        </w:rPr>
        <w:t xml:space="preserve"> organise a vibrant education programme reaching </w:t>
      </w:r>
      <w:r w:rsidR="00386BE6">
        <w:rPr>
          <w:rFonts w:ascii="Calibri" w:eastAsia="Times New Roman" w:hAnsi="Calibri" w:cs="Times New Roman"/>
          <w:sz w:val="24"/>
          <w:szCs w:val="24"/>
          <w:lang w:eastAsia="en-GB"/>
        </w:rPr>
        <w:t xml:space="preserve">135 </w:t>
      </w:r>
      <w:r w:rsidR="00855F2B">
        <w:rPr>
          <w:rFonts w:ascii="Calibri" w:eastAsia="Times New Roman" w:hAnsi="Calibri" w:cs="Times New Roman"/>
          <w:sz w:val="24"/>
          <w:szCs w:val="24"/>
          <w:lang w:eastAsia="en-GB"/>
        </w:rPr>
        <w:t xml:space="preserve">schools and </w:t>
      </w:r>
      <w:r w:rsidR="00386BE6">
        <w:rPr>
          <w:rFonts w:ascii="Calibri" w:eastAsia="Times New Roman" w:hAnsi="Calibri" w:cs="Times New Roman"/>
          <w:sz w:val="24"/>
          <w:szCs w:val="24"/>
          <w:lang w:eastAsia="en-GB"/>
        </w:rPr>
        <w:t xml:space="preserve">19,000 </w:t>
      </w:r>
      <w:r w:rsidR="00855F2B">
        <w:rPr>
          <w:rFonts w:ascii="Calibri" w:eastAsia="Times New Roman" w:hAnsi="Calibri" w:cs="Times New Roman"/>
          <w:sz w:val="24"/>
          <w:szCs w:val="24"/>
          <w:lang w:eastAsia="en-GB"/>
        </w:rPr>
        <w:t xml:space="preserve">schoolchildren. </w:t>
      </w:r>
    </w:p>
    <w:p w:rsidR="00A80E85" w:rsidRDefault="00A80E85" w:rsidP="0038305D">
      <w:pPr>
        <w:autoSpaceDE w:val="0"/>
        <w:autoSpaceDN w:val="0"/>
        <w:adjustRightInd w:val="0"/>
        <w:spacing w:after="0" w:line="240" w:lineRule="auto"/>
        <w:rPr>
          <w:rFonts w:ascii="Calibri" w:eastAsia="Times New Roman" w:hAnsi="Calibri" w:cs="Times New Roman"/>
          <w:sz w:val="24"/>
          <w:szCs w:val="24"/>
          <w:lang w:eastAsia="en-GB"/>
        </w:rPr>
      </w:pPr>
    </w:p>
    <w:p w:rsidR="003267E7" w:rsidRDefault="00F21E55" w:rsidP="0038305D">
      <w:pPr>
        <w:spacing w:before="100" w:after="100" w:line="240" w:lineRule="auto"/>
        <w:rPr>
          <w:sz w:val="24"/>
          <w:szCs w:val="24"/>
        </w:rPr>
      </w:pPr>
      <w:r w:rsidRPr="0038305D">
        <w:rPr>
          <w:sz w:val="24"/>
          <w:szCs w:val="24"/>
        </w:rPr>
        <w:t xml:space="preserve">Cheltenham Festivals is currently developing a 5 year plan which will position the Science Festival as distinctive and internationally significant. This will require a new approach, new partnerships, ambition and focus. </w:t>
      </w:r>
      <w:r w:rsidR="003267E7" w:rsidRPr="0038305D">
        <w:rPr>
          <w:sz w:val="24"/>
          <w:szCs w:val="24"/>
        </w:rPr>
        <w:t xml:space="preserve"> The new Science Festival Director will </w:t>
      </w:r>
      <w:r w:rsidRPr="0038305D">
        <w:rPr>
          <w:sz w:val="24"/>
          <w:szCs w:val="24"/>
        </w:rPr>
        <w:t>lead</w:t>
      </w:r>
      <w:r w:rsidR="003267E7" w:rsidRPr="0038305D">
        <w:rPr>
          <w:sz w:val="24"/>
          <w:szCs w:val="24"/>
        </w:rPr>
        <w:t xml:space="preserve"> the </w:t>
      </w:r>
      <w:r w:rsidRPr="0038305D">
        <w:rPr>
          <w:sz w:val="24"/>
          <w:szCs w:val="24"/>
        </w:rPr>
        <w:t xml:space="preserve">Science Festival </w:t>
      </w:r>
      <w:r w:rsidR="003267E7" w:rsidRPr="0038305D">
        <w:rPr>
          <w:sz w:val="24"/>
          <w:szCs w:val="24"/>
        </w:rPr>
        <w:t xml:space="preserve">team </w:t>
      </w:r>
      <w:r w:rsidRPr="0038305D">
        <w:rPr>
          <w:sz w:val="24"/>
          <w:szCs w:val="24"/>
        </w:rPr>
        <w:t xml:space="preserve">working with the Directors of Development, Marketing and Education as well as the CEO to ensure the continued and even greater success of the Festival. </w:t>
      </w:r>
    </w:p>
    <w:p w:rsidR="0038305D" w:rsidRPr="0038305D" w:rsidRDefault="0038305D" w:rsidP="0038305D">
      <w:pPr>
        <w:spacing w:before="100" w:after="100" w:line="240" w:lineRule="auto"/>
        <w:rPr>
          <w:sz w:val="24"/>
          <w:szCs w:val="24"/>
        </w:rPr>
      </w:pPr>
    </w:p>
    <w:p w:rsidR="003267E7" w:rsidRPr="0038305D" w:rsidRDefault="003267E7" w:rsidP="0038305D">
      <w:pPr>
        <w:spacing w:before="100" w:after="100" w:line="240" w:lineRule="auto"/>
        <w:rPr>
          <w:b/>
          <w:sz w:val="24"/>
          <w:szCs w:val="24"/>
        </w:rPr>
      </w:pPr>
      <w:r w:rsidRPr="0038305D">
        <w:rPr>
          <w:b/>
          <w:sz w:val="24"/>
          <w:szCs w:val="24"/>
        </w:rPr>
        <w:t xml:space="preserve">Mission </w:t>
      </w:r>
    </w:p>
    <w:p w:rsidR="00F947FA" w:rsidRPr="00F947FA" w:rsidRDefault="00F947FA" w:rsidP="00F947FA">
      <w:pPr>
        <w:spacing w:after="0" w:line="240" w:lineRule="auto"/>
        <w:rPr>
          <w:rFonts w:ascii="Calibri" w:eastAsia="Times New Roman" w:hAnsi="Calibri" w:cs="Arial"/>
          <w:sz w:val="24"/>
          <w:szCs w:val="24"/>
          <w:lang w:eastAsia="en-GB"/>
        </w:rPr>
      </w:pPr>
      <w:r w:rsidRPr="00F947FA">
        <w:rPr>
          <w:rFonts w:ascii="Calibri" w:eastAsia="Times New Roman" w:hAnsi="Calibri" w:cs="Arial"/>
          <w:sz w:val="24"/>
          <w:szCs w:val="24"/>
          <w:lang w:eastAsia="en-GB"/>
        </w:rPr>
        <w:t xml:space="preserve">The </w:t>
      </w:r>
      <w:r w:rsidR="00F21E55">
        <w:rPr>
          <w:rFonts w:ascii="Calibri" w:eastAsia="Times New Roman" w:hAnsi="Calibri" w:cs="Arial"/>
          <w:sz w:val="24"/>
          <w:szCs w:val="24"/>
          <w:lang w:eastAsia="en-GB"/>
        </w:rPr>
        <w:t>mission of Cheltenham Festivals</w:t>
      </w:r>
      <w:r>
        <w:rPr>
          <w:rFonts w:ascii="Calibri" w:eastAsia="Times New Roman" w:hAnsi="Calibri" w:cs="Arial"/>
          <w:sz w:val="24"/>
          <w:szCs w:val="24"/>
          <w:lang w:eastAsia="en-GB"/>
        </w:rPr>
        <w:t xml:space="preserve"> is </w:t>
      </w:r>
      <w:r w:rsidRPr="00F947FA">
        <w:rPr>
          <w:rFonts w:ascii="Calibri" w:eastAsia="Times New Roman" w:hAnsi="Calibri" w:cs="Arial"/>
          <w:sz w:val="24"/>
          <w:szCs w:val="24"/>
          <w:lang w:eastAsia="en-GB"/>
        </w:rPr>
        <w:t xml:space="preserve">to promote the arts and sciences.  It is dedicated to providing experiences that open minds, transform the way people think, improve knowledge and stimulate creativity.  </w:t>
      </w:r>
    </w:p>
    <w:p w:rsidR="00F947FA" w:rsidRPr="0014767C" w:rsidRDefault="00F947FA" w:rsidP="003C0E90">
      <w:pPr>
        <w:rPr>
          <w:b/>
          <w:sz w:val="24"/>
          <w:szCs w:val="24"/>
        </w:rPr>
      </w:pPr>
      <w:r w:rsidRPr="0014767C">
        <w:rPr>
          <w:b/>
          <w:sz w:val="24"/>
          <w:szCs w:val="24"/>
        </w:rPr>
        <w:lastRenderedPageBreak/>
        <w:t>Current Activities</w:t>
      </w:r>
    </w:p>
    <w:p w:rsidR="00F21E55" w:rsidRPr="0014767C" w:rsidRDefault="00F947FA" w:rsidP="003C0E90">
      <w:pPr>
        <w:rPr>
          <w:sz w:val="24"/>
          <w:szCs w:val="24"/>
        </w:rPr>
      </w:pPr>
      <w:r w:rsidRPr="0014767C">
        <w:rPr>
          <w:sz w:val="24"/>
          <w:szCs w:val="24"/>
        </w:rPr>
        <w:t xml:space="preserve">The core </w:t>
      </w:r>
      <w:r w:rsidR="00855F2B" w:rsidRPr="0014767C">
        <w:rPr>
          <w:sz w:val="24"/>
          <w:szCs w:val="24"/>
        </w:rPr>
        <w:t xml:space="preserve">purpose of the job is the development of the Science Festival: </w:t>
      </w:r>
      <w:r w:rsidRPr="0014767C">
        <w:rPr>
          <w:sz w:val="24"/>
          <w:szCs w:val="24"/>
        </w:rPr>
        <w:t xml:space="preserve">from concept, </w:t>
      </w:r>
      <w:r w:rsidR="00855F2B" w:rsidRPr="0014767C">
        <w:rPr>
          <w:sz w:val="24"/>
          <w:szCs w:val="24"/>
        </w:rPr>
        <w:t xml:space="preserve">business case, planning and </w:t>
      </w:r>
      <w:r w:rsidRPr="0014767C">
        <w:rPr>
          <w:sz w:val="24"/>
          <w:szCs w:val="24"/>
        </w:rPr>
        <w:t>programing,</w:t>
      </w:r>
      <w:r w:rsidR="00855F2B" w:rsidRPr="0014767C">
        <w:rPr>
          <w:sz w:val="24"/>
          <w:szCs w:val="24"/>
        </w:rPr>
        <w:t xml:space="preserve"> visitor experience, financial management</w:t>
      </w:r>
      <w:r w:rsidR="00F21E55" w:rsidRPr="0014767C">
        <w:rPr>
          <w:sz w:val="24"/>
          <w:szCs w:val="24"/>
        </w:rPr>
        <w:t>, team development and management</w:t>
      </w:r>
      <w:r w:rsidR="00855F2B" w:rsidRPr="0014767C">
        <w:rPr>
          <w:sz w:val="24"/>
          <w:szCs w:val="24"/>
        </w:rPr>
        <w:t xml:space="preserve"> and delivery</w:t>
      </w:r>
      <w:r w:rsidR="00F21E55" w:rsidRPr="0014767C">
        <w:rPr>
          <w:sz w:val="24"/>
          <w:szCs w:val="24"/>
        </w:rPr>
        <w:t xml:space="preserve"> of the events</w:t>
      </w:r>
      <w:r w:rsidR="00855F2B" w:rsidRPr="0014767C">
        <w:rPr>
          <w:sz w:val="24"/>
          <w:szCs w:val="24"/>
        </w:rPr>
        <w:t xml:space="preserve">. </w:t>
      </w:r>
      <w:r w:rsidRPr="0014767C">
        <w:rPr>
          <w:sz w:val="24"/>
          <w:szCs w:val="24"/>
        </w:rPr>
        <w:t xml:space="preserve"> </w:t>
      </w:r>
      <w:r w:rsidR="00F21E55" w:rsidRPr="0014767C">
        <w:rPr>
          <w:sz w:val="24"/>
          <w:szCs w:val="24"/>
        </w:rPr>
        <w:t xml:space="preserve">Other elements include: </w:t>
      </w:r>
    </w:p>
    <w:p w:rsidR="00855F2B" w:rsidRPr="0014767C" w:rsidRDefault="00855F2B" w:rsidP="003C0E90">
      <w:pPr>
        <w:rPr>
          <w:sz w:val="24"/>
          <w:szCs w:val="24"/>
        </w:rPr>
      </w:pPr>
      <w:r w:rsidRPr="0014767C">
        <w:rPr>
          <w:b/>
          <w:sz w:val="24"/>
          <w:szCs w:val="24"/>
        </w:rPr>
        <w:t>FameLab</w:t>
      </w:r>
      <w:r w:rsidR="00F947FA" w:rsidRPr="0014767C">
        <w:rPr>
          <w:sz w:val="24"/>
          <w:szCs w:val="24"/>
        </w:rPr>
        <w:t xml:space="preserve">:   </w:t>
      </w:r>
      <w:r w:rsidRPr="0014767C">
        <w:rPr>
          <w:sz w:val="24"/>
          <w:szCs w:val="24"/>
        </w:rPr>
        <w:t>An international Science Communications</w:t>
      </w:r>
      <w:r w:rsidR="00F947FA" w:rsidRPr="0014767C">
        <w:rPr>
          <w:sz w:val="24"/>
          <w:szCs w:val="24"/>
        </w:rPr>
        <w:t xml:space="preserve"> competition </w:t>
      </w:r>
    </w:p>
    <w:p w:rsidR="00F21E55" w:rsidRPr="0014767C" w:rsidRDefault="00F947FA" w:rsidP="003C0E90">
      <w:pPr>
        <w:rPr>
          <w:sz w:val="24"/>
          <w:szCs w:val="24"/>
        </w:rPr>
      </w:pPr>
      <w:r w:rsidRPr="0014767C">
        <w:rPr>
          <w:b/>
          <w:sz w:val="24"/>
          <w:szCs w:val="24"/>
        </w:rPr>
        <w:t>FameLab Academy</w:t>
      </w:r>
      <w:r w:rsidR="00855F2B" w:rsidRPr="0014767C">
        <w:rPr>
          <w:sz w:val="24"/>
          <w:szCs w:val="24"/>
        </w:rPr>
        <w:t>:</w:t>
      </w:r>
      <w:r w:rsidRPr="0014767C">
        <w:rPr>
          <w:sz w:val="24"/>
          <w:szCs w:val="24"/>
        </w:rPr>
        <w:t xml:space="preserve">    </w:t>
      </w:r>
      <w:r w:rsidR="00F21E55" w:rsidRPr="0014767C">
        <w:rPr>
          <w:sz w:val="24"/>
          <w:szCs w:val="24"/>
        </w:rPr>
        <w:t>Science Communication</w:t>
      </w:r>
      <w:r w:rsidRPr="0014767C">
        <w:rPr>
          <w:sz w:val="24"/>
          <w:szCs w:val="24"/>
        </w:rPr>
        <w:t xml:space="preserve"> competition aimed at young people between the ages of 16 – 18.</w:t>
      </w:r>
      <w:r w:rsidR="00F21E55" w:rsidRPr="0014767C">
        <w:rPr>
          <w:sz w:val="24"/>
          <w:szCs w:val="24"/>
        </w:rPr>
        <w:t xml:space="preserve"> This is currently being operated in Gloucestershire and has the potential to be rolled out nationally.</w:t>
      </w:r>
    </w:p>
    <w:p w:rsidR="00F21E55" w:rsidRPr="0014767C" w:rsidRDefault="00F21E55" w:rsidP="003C0E90">
      <w:pPr>
        <w:rPr>
          <w:sz w:val="24"/>
          <w:szCs w:val="24"/>
        </w:rPr>
      </w:pPr>
      <w:r w:rsidRPr="0014767C">
        <w:rPr>
          <w:b/>
          <w:sz w:val="24"/>
          <w:szCs w:val="24"/>
        </w:rPr>
        <w:t>Education programmes:</w:t>
      </w:r>
      <w:r w:rsidRPr="0014767C">
        <w:rPr>
          <w:sz w:val="24"/>
          <w:szCs w:val="24"/>
        </w:rPr>
        <w:t xml:space="preserve"> To inspire school age children to consider Science and Maths as a career option. </w:t>
      </w:r>
    </w:p>
    <w:p w:rsidR="00F21E55" w:rsidRPr="0014767C" w:rsidRDefault="00F21E55" w:rsidP="003C0E90">
      <w:pPr>
        <w:rPr>
          <w:sz w:val="24"/>
          <w:szCs w:val="24"/>
        </w:rPr>
      </w:pPr>
      <w:r w:rsidRPr="0014767C">
        <w:rPr>
          <w:b/>
          <w:sz w:val="24"/>
          <w:szCs w:val="24"/>
        </w:rPr>
        <w:t>Science - Music fusion</w:t>
      </w:r>
      <w:r w:rsidRPr="0014767C">
        <w:rPr>
          <w:sz w:val="24"/>
          <w:szCs w:val="24"/>
        </w:rPr>
        <w:t xml:space="preserve">: </w:t>
      </w:r>
      <w:r w:rsidRPr="0014767C">
        <w:rPr>
          <w:sz w:val="24"/>
          <w:szCs w:val="24"/>
        </w:rPr>
        <w:tab/>
        <w:t xml:space="preserve">Working with colleagues to create and develop a new approach to Science - Music fusion which could be delivered across any Festival or all. </w:t>
      </w:r>
    </w:p>
    <w:p w:rsidR="00111F44" w:rsidRPr="003267E7" w:rsidRDefault="00111F44" w:rsidP="00111F44">
      <w:pPr>
        <w:pStyle w:val="Heading5"/>
        <w:shd w:val="clear" w:color="auto" w:fill="92D050"/>
        <w:rPr>
          <w:rFonts w:asciiTheme="minorHAnsi" w:hAnsiTheme="minorHAnsi"/>
          <w:b/>
          <w:sz w:val="28"/>
          <w:szCs w:val="28"/>
        </w:rPr>
      </w:pPr>
      <w:r>
        <w:rPr>
          <w:rFonts w:asciiTheme="minorHAnsi" w:hAnsiTheme="minorHAnsi"/>
          <w:b/>
          <w:sz w:val="28"/>
          <w:szCs w:val="28"/>
        </w:rPr>
        <w:t>The Role</w:t>
      </w:r>
    </w:p>
    <w:p w:rsidR="0031112C" w:rsidRDefault="0031112C" w:rsidP="0031112C">
      <w:pPr>
        <w:overflowPunct w:val="0"/>
        <w:autoSpaceDE w:val="0"/>
        <w:autoSpaceDN w:val="0"/>
        <w:adjustRightInd w:val="0"/>
        <w:spacing w:after="0" w:line="240" w:lineRule="auto"/>
        <w:textAlignment w:val="baseline"/>
        <w:rPr>
          <w:rFonts w:eastAsia="Times New Roman" w:cs="Times New Roman"/>
          <w:szCs w:val="20"/>
          <w:lang w:eastAsia="en-GB"/>
        </w:rPr>
      </w:pPr>
    </w:p>
    <w:p w:rsidR="00811C7B" w:rsidRPr="00811C7B" w:rsidRDefault="00811C7B" w:rsidP="00EA45EF">
      <w:pPr>
        <w:numPr>
          <w:ilvl w:val="12"/>
          <w:numId w:val="0"/>
        </w:numPr>
        <w:overflowPunct w:val="0"/>
        <w:autoSpaceDE w:val="0"/>
        <w:autoSpaceDN w:val="0"/>
        <w:adjustRightInd w:val="0"/>
        <w:spacing w:after="0" w:line="240" w:lineRule="auto"/>
        <w:textAlignment w:val="baseline"/>
        <w:rPr>
          <w:rFonts w:eastAsia="Times New Roman" w:cstheme="minorHAnsi"/>
          <w:sz w:val="28"/>
          <w:szCs w:val="28"/>
          <w:lang w:eastAsia="en-GB"/>
        </w:rPr>
      </w:pPr>
      <w:r w:rsidRPr="00811C7B">
        <w:rPr>
          <w:rFonts w:eastAsia="Times New Roman" w:cstheme="minorHAnsi"/>
          <w:sz w:val="28"/>
          <w:szCs w:val="28"/>
          <w:lang w:eastAsia="en-GB"/>
        </w:rPr>
        <w:t>Salary:  c£45K - £50K per annum</w:t>
      </w:r>
      <w:r w:rsidR="00F31B87">
        <w:rPr>
          <w:rFonts w:eastAsia="Times New Roman" w:cstheme="minorHAnsi"/>
          <w:sz w:val="28"/>
          <w:szCs w:val="28"/>
          <w:lang w:eastAsia="en-GB"/>
        </w:rPr>
        <w:t xml:space="preserve"> depending on experience</w:t>
      </w:r>
      <w:r w:rsidRPr="00811C7B">
        <w:rPr>
          <w:rFonts w:eastAsia="Times New Roman" w:cstheme="minorHAnsi"/>
          <w:sz w:val="28"/>
          <w:szCs w:val="28"/>
          <w:lang w:eastAsia="en-GB"/>
        </w:rPr>
        <w:t>, plus 5% pension contribution</w:t>
      </w:r>
    </w:p>
    <w:p w:rsidR="00811C7B" w:rsidRDefault="00811C7B" w:rsidP="00EA45EF">
      <w:pPr>
        <w:numPr>
          <w:ilvl w:val="12"/>
          <w:numId w:val="0"/>
        </w:numPr>
        <w:overflowPunct w:val="0"/>
        <w:autoSpaceDE w:val="0"/>
        <w:autoSpaceDN w:val="0"/>
        <w:adjustRightInd w:val="0"/>
        <w:spacing w:after="0" w:line="240" w:lineRule="auto"/>
        <w:textAlignment w:val="baseline"/>
        <w:rPr>
          <w:rFonts w:eastAsia="Times New Roman" w:cstheme="minorHAnsi"/>
          <w:lang w:eastAsia="en-GB"/>
        </w:rPr>
      </w:pPr>
    </w:p>
    <w:p w:rsidR="00EA45EF" w:rsidRPr="00EA45EF" w:rsidRDefault="00EA45EF" w:rsidP="00EA45EF">
      <w:pPr>
        <w:numPr>
          <w:ilvl w:val="12"/>
          <w:numId w:val="0"/>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 xml:space="preserve">The Director is responsible for setting the strategy, overseeing the development of  the programme and positioning the Festival in the scientific landscape whilst ensuring that it is relevant and exciting for a range of audiences; both adults and children. The Festival itself uses a mixture of workshops, debates, talks, hands on activities, exhibits, digital engagement and educational activities and works with partners across industry and academia.  </w:t>
      </w:r>
    </w:p>
    <w:p w:rsidR="00EA45EF" w:rsidRPr="00EA45EF" w:rsidRDefault="00EA45EF" w:rsidP="00EA45EF">
      <w:pPr>
        <w:numPr>
          <w:ilvl w:val="12"/>
          <w:numId w:val="0"/>
        </w:numPr>
        <w:overflowPunct w:val="0"/>
        <w:autoSpaceDE w:val="0"/>
        <w:autoSpaceDN w:val="0"/>
        <w:adjustRightInd w:val="0"/>
        <w:spacing w:after="0" w:line="240" w:lineRule="auto"/>
        <w:textAlignment w:val="baseline"/>
        <w:rPr>
          <w:rFonts w:eastAsia="Times New Roman" w:cstheme="minorHAnsi"/>
          <w:lang w:eastAsia="en-GB"/>
        </w:rPr>
      </w:pPr>
    </w:p>
    <w:p w:rsidR="00EA45EF" w:rsidRPr="00EA45EF" w:rsidRDefault="00EA45EF" w:rsidP="00EA45EF">
      <w:pPr>
        <w:numPr>
          <w:ilvl w:val="12"/>
          <w:numId w:val="0"/>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 xml:space="preserve">You will have credibility either through your work in Science communication, public understanding of science or through working in partnership with key deliverers of public engagement of Science. You will have experience of engaging with the public and expanding media reach. </w:t>
      </w:r>
    </w:p>
    <w:p w:rsidR="00EA45EF" w:rsidRPr="00EA45EF" w:rsidRDefault="00EA45EF" w:rsidP="00EA45EF">
      <w:pPr>
        <w:numPr>
          <w:ilvl w:val="12"/>
          <w:numId w:val="0"/>
        </w:numPr>
        <w:overflowPunct w:val="0"/>
        <w:autoSpaceDE w:val="0"/>
        <w:autoSpaceDN w:val="0"/>
        <w:adjustRightInd w:val="0"/>
        <w:spacing w:after="0" w:line="240" w:lineRule="auto"/>
        <w:textAlignment w:val="baseline"/>
        <w:rPr>
          <w:rFonts w:eastAsia="Times New Roman" w:cstheme="minorHAnsi"/>
          <w:lang w:eastAsia="en-GB"/>
        </w:rPr>
      </w:pPr>
    </w:p>
    <w:p w:rsidR="00EA45EF" w:rsidRPr="00EA45EF" w:rsidRDefault="00EA45EF" w:rsidP="00EA45EF">
      <w:pPr>
        <w:numPr>
          <w:ilvl w:val="12"/>
          <w:numId w:val="0"/>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 xml:space="preserve">The post holder is a member of the Senior Management Board and will be expected to contribute to the strategic development and positioning of Cheltenham Festivals as a whole. </w:t>
      </w:r>
    </w:p>
    <w:p w:rsidR="00EA45EF" w:rsidRPr="00EA45EF" w:rsidRDefault="00EA45EF" w:rsidP="00EA45EF">
      <w:pPr>
        <w:numPr>
          <w:ilvl w:val="12"/>
          <w:numId w:val="0"/>
        </w:numPr>
        <w:overflowPunct w:val="0"/>
        <w:autoSpaceDE w:val="0"/>
        <w:autoSpaceDN w:val="0"/>
        <w:adjustRightInd w:val="0"/>
        <w:spacing w:after="0" w:line="240" w:lineRule="auto"/>
        <w:textAlignment w:val="baseline"/>
        <w:rPr>
          <w:rFonts w:eastAsia="Times New Roman" w:cstheme="minorHAnsi"/>
          <w:lang w:eastAsia="en-GB"/>
        </w:rPr>
      </w:pPr>
    </w:p>
    <w:p w:rsidR="00EA45EF" w:rsidRPr="00EA45EF" w:rsidRDefault="00EA45EF" w:rsidP="00EA45EF">
      <w:pPr>
        <w:numPr>
          <w:ilvl w:val="12"/>
          <w:numId w:val="0"/>
        </w:numPr>
        <w:overflowPunct w:val="0"/>
        <w:autoSpaceDE w:val="0"/>
        <w:autoSpaceDN w:val="0"/>
        <w:adjustRightInd w:val="0"/>
        <w:spacing w:after="0" w:line="240" w:lineRule="auto"/>
        <w:textAlignment w:val="baseline"/>
        <w:rPr>
          <w:rFonts w:eastAsia="Times New Roman" w:cstheme="minorHAnsi"/>
          <w:b/>
          <w:u w:val="single"/>
          <w:lang w:eastAsia="en-GB"/>
        </w:rPr>
      </w:pPr>
      <w:r w:rsidRPr="00EA45EF">
        <w:rPr>
          <w:rFonts w:eastAsia="Times New Roman" w:cstheme="minorHAnsi"/>
          <w:b/>
          <w:u w:val="single"/>
          <w:lang w:eastAsia="en-GB"/>
        </w:rPr>
        <w:t>Key Responsibilities of the Post:</w:t>
      </w:r>
    </w:p>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u w:val="single"/>
          <w:lang w:eastAsia="en-GB"/>
        </w:rPr>
      </w:pPr>
    </w:p>
    <w:p w:rsidR="00EA45EF" w:rsidRPr="00EA45EF" w:rsidRDefault="00EA45EF" w:rsidP="00EA45EF">
      <w:pPr>
        <w:numPr>
          <w:ilvl w:val="0"/>
          <w:numId w:val="10"/>
        </w:numPr>
        <w:tabs>
          <w:tab w:val="left" w:pos="360"/>
        </w:tabs>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 xml:space="preserve">To develop the strategy for the Science Festival and lead the delivery.  </w:t>
      </w:r>
    </w:p>
    <w:p w:rsidR="00EA45EF" w:rsidRPr="00EA45EF" w:rsidRDefault="00EA45EF" w:rsidP="00EA45EF">
      <w:pPr>
        <w:tabs>
          <w:tab w:val="left" w:pos="360"/>
        </w:tabs>
        <w:overflowPunct w:val="0"/>
        <w:autoSpaceDE w:val="0"/>
        <w:autoSpaceDN w:val="0"/>
        <w:adjustRightInd w:val="0"/>
        <w:spacing w:after="0" w:line="240" w:lineRule="auto"/>
        <w:ind w:left="360"/>
        <w:textAlignment w:val="baseline"/>
        <w:rPr>
          <w:rFonts w:eastAsia="Times New Roman" w:cstheme="minorHAnsi"/>
          <w:lang w:eastAsia="en-GB"/>
        </w:rPr>
      </w:pPr>
    </w:p>
    <w:p w:rsidR="00EA45EF" w:rsidRPr="00EA45EF" w:rsidRDefault="00EA45EF" w:rsidP="00EA45EF">
      <w:pPr>
        <w:numPr>
          <w:ilvl w:val="0"/>
          <w:numId w:val="10"/>
        </w:numPr>
        <w:tabs>
          <w:tab w:val="left" w:pos="360"/>
        </w:tabs>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 xml:space="preserve">To set and manage the budget for the Science Festival ensuring that the Festival increases its return on investment. </w:t>
      </w:r>
    </w:p>
    <w:p w:rsidR="00EA45EF" w:rsidRPr="00EA45EF" w:rsidRDefault="00EA45EF" w:rsidP="00EA45EF">
      <w:pPr>
        <w:tabs>
          <w:tab w:val="left" w:pos="360"/>
        </w:tabs>
        <w:overflowPunct w:val="0"/>
        <w:autoSpaceDE w:val="0"/>
        <w:autoSpaceDN w:val="0"/>
        <w:adjustRightInd w:val="0"/>
        <w:spacing w:after="0" w:line="240" w:lineRule="auto"/>
        <w:textAlignment w:val="baseline"/>
        <w:rPr>
          <w:rFonts w:eastAsia="Times New Roman" w:cstheme="minorHAnsi"/>
          <w:lang w:eastAsia="en-GB"/>
        </w:rPr>
      </w:pPr>
    </w:p>
    <w:p w:rsidR="00EA45EF" w:rsidRPr="00EA45EF" w:rsidRDefault="00EA45EF" w:rsidP="00EA45EF">
      <w:pPr>
        <w:numPr>
          <w:ilvl w:val="0"/>
          <w:numId w:val="10"/>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Develop Cheltenham Science Festival activities to extend the reach and reputation of the brand, positioning the Festival as a leader in science communication.</w:t>
      </w:r>
    </w:p>
    <w:p w:rsidR="00EA45EF" w:rsidRPr="00EA45EF" w:rsidRDefault="00EA45EF" w:rsidP="00EA45EF">
      <w:pPr>
        <w:overflowPunct w:val="0"/>
        <w:autoSpaceDE w:val="0"/>
        <w:autoSpaceDN w:val="0"/>
        <w:adjustRightInd w:val="0"/>
        <w:spacing w:after="0" w:line="240" w:lineRule="auto"/>
        <w:ind w:left="360"/>
        <w:textAlignment w:val="baseline"/>
        <w:rPr>
          <w:rFonts w:eastAsia="Times New Roman" w:cstheme="minorHAnsi"/>
          <w:lang w:eastAsia="en-GB"/>
        </w:rPr>
      </w:pPr>
    </w:p>
    <w:p w:rsidR="00EA45EF" w:rsidRPr="00EA45EF" w:rsidRDefault="00EA45EF" w:rsidP="00EA45EF">
      <w:pPr>
        <w:numPr>
          <w:ilvl w:val="0"/>
          <w:numId w:val="10"/>
        </w:numPr>
        <w:overflowPunct w:val="0"/>
        <w:autoSpaceDE w:val="0"/>
        <w:autoSpaceDN w:val="0"/>
        <w:adjustRightInd w:val="0"/>
        <w:spacing w:after="0" w:line="240" w:lineRule="auto"/>
        <w:textAlignment w:val="baseline"/>
        <w:rPr>
          <w:rFonts w:eastAsia="Times New Roman" w:cstheme="minorHAnsi"/>
          <w:szCs w:val="20"/>
          <w:lang w:eastAsia="en-GB"/>
        </w:rPr>
      </w:pPr>
      <w:r w:rsidRPr="00EA45EF">
        <w:rPr>
          <w:rFonts w:eastAsia="Times New Roman" w:cstheme="minorHAnsi"/>
          <w:szCs w:val="20"/>
          <w:lang w:eastAsia="en-GB"/>
        </w:rPr>
        <w:lastRenderedPageBreak/>
        <w:t>To understand customer needs, interests and the zeitgeist and develop the programme to attract a range of audiences by age, by level of interest and by motivation.</w:t>
      </w:r>
    </w:p>
    <w:p w:rsidR="00EA45EF" w:rsidRPr="00EA45EF" w:rsidRDefault="00EA45EF" w:rsidP="00EA45EF">
      <w:pPr>
        <w:overflowPunct w:val="0"/>
        <w:autoSpaceDE w:val="0"/>
        <w:autoSpaceDN w:val="0"/>
        <w:adjustRightInd w:val="0"/>
        <w:spacing w:after="0" w:line="240" w:lineRule="auto"/>
        <w:ind w:left="720"/>
        <w:textAlignment w:val="baseline"/>
        <w:rPr>
          <w:rFonts w:eastAsia="Times New Roman" w:cstheme="minorHAnsi"/>
          <w:szCs w:val="20"/>
          <w:lang w:eastAsia="en-GB"/>
        </w:rPr>
      </w:pPr>
    </w:p>
    <w:p w:rsidR="00EA45EF" w:rsidRPr="00EA45EF" w:rsidRDefault="00EA45EF" w:rsidP="00EA45EF">
      <w:pPr>
        <w:numPr>
          <w:ilvl w:val="0"/>
          <w:numId w:val="10"/>
        </w:numPr>
        <w:overflowPunct w:val="0"/>
        <w:autoSpaceDE w:val="0"/>
        <w:autoSpaceDN w:val="0"/>
        <w:adjustRightInd w:val="0"/>
        <w:spacing w:after="0" w:line="240" w:lineRule="auto"/>
        <w:textAlignment w:val="baseline"/>
        <w:rPr>
          <w:rFonts w:eastAsia="Times New Roman" w:cstheme="minorHAnsi"/>
          <w:szCs w:val="20"/>
          <w:lang w:eastAsia="en-GB"/>
        </w:rPr>
      </w:pPr>
      <w:r w:rsidRPr="00EA45EF">
        <w:rPr>
          <w:rFonts w:eastAsia="Times New Roman" w:cstheme="minorHAnsi"/>
          <w:szCs w:val="20"/>
          <w:lang w:eastAsia="en-GB"/>
        </w:rPr>
        <w:t xml:space="preserve">Continually improve the Festival, upholding the scientific integrity and ambition through innovative programming, stretching the boundaries, working in partnership to achieve goals and having a thorough understanding of the ‘market’. </w:t>
      </w:r>
    </w:p>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szCs w:val="20"/>
          <w:lang w:eastAsia="en-GB"/>
        </w:rPr>
      </w:pPr>
    </w:p>
    <w:p w:rsidR="00EA45EF" w:rsidRPr="00EA45EF" w:rsidRDefault="00EA45EF" w:rsidP="00EA45EF">
      <w:pPr>
        <w:numPr>
          <w:ilvl w:val="0"/>
          <w:numId w:val="10"/>
        </w:numPr>
        <w:tabs>
          <w:tab w:val="left" w:pos="360"/>
        </w:tabs>
        <w:overflowPunct w:val="0"/>
        <w:autoSpaceDE w:val="0"/>
        <w:autoSpaceDN w:val="0"/>
        <w:adjustRightInd w:val="0"/>
        <w:spacing w:after="0" w:line="240" w:lineRule="auto"/>
        <w:textAlignment w:val="baseline"/>
        <w:rPr>
          <w:rFonts w:eastAsia="Times New Roman" w:cstheme="minorHAnsi"/>
          <w:szCs w:val="20"/>
          <w:lang w:eastAsia="en-GB"/>
        </w:rPr>
      </w:pPr>
      <w:r w:rsidRPr="00EA45EF">
        <w:rPr>
          <w:rFonts w:eastAsia="Times New Roman" w:cstheme="minorHAnsi"/>
          <w:szCs w:val="20"/>
          <w:lang w:eastAsia="en-GB"/>
        </w:rPr>
        <w:t xml:space="preserve">To develop relationships with key scientific institutions, individuals and bodies to deliver our aims.  </w:t>
      </w:r>
    </w:p>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szCs w:val="20"/>
          <w:lang w:eastAsia="en-GB"/>
        </w:rPr>
      </w:pPr>
    </w:p>
    <w:p w:rsidR="00EA45EF" w:rsidRPr="00EA45EF" w:rsidRDefault="00EA45EF" w:rsidP="00EA45EF">
      <w:pPr>
        <w:numPr>
          <w:ilvl w:val="0"/>
          <w:numId w:val="2"/>
        </w:numPr>
        <w:overflowPunct w:val="0"/>
        <w:autoSpaceDE w:val="0"/>
        <w:autoSpaceDN w:val="0"/>
        <w:adjustRightInd w:val="0"/>
        <w:spacing w:after="0" w:line="240" w:lineRule="auto"/>
        <w:textAlignment w:val="baseline"/>
        <w:rPr>
          <w:rFonts w:eastAsia="Times New Roman" w:cstheme="minorHAnsi"/>
          <w:szCs w:val="20"/>
          <w:lang w:eastAsia="en-GB"/>
        </w:rPr>
      </w:pPr>
      <w:r w:rsidRPr="00EA45EF">
        <w:rPr>
          <w:rFonts w:eastAsia="Times New Roman" w:cstheme="minorHAnsi"/>
          <w:szCs w:val="20"/>
          <w:lang w:eastAsia="en-GB"/>
        </w:rPr>
        <w:t>To represent the Festival in key scientific fora, the media and in fundraising.</w:t>
      </w:r>
    </w:p>
    <w:p w:rsidR="00EA45EF" w:rsidRPr="00EA45EF" w:rsidRDefault="00EA45EF" w:rsidP="00EA45EF">
      <w:pPr>
        <w:overflowPunct w:val="0"/>
        <w:autoSpaceDE w:val="0"/>
        <w:autoSpaceDN w:val="0"/>
        <w:adjustRightInd w:val="0"/>
        <w:spacing w:after="0" w:line="240" w:lineRule="auto"/>
        <w:ind w:left="720"/>
        <w:textAlignment w:val="baseline"/>
        <w:rPr>
          <w:rFonts w:eastAsia="Times New Roman" w:cstheme="minorHAnsi"/>
          <w:szCs w:val="20"/>
          <w:lang w:eastAsia="en-GB"/>
        </w:rPr>
      </w:pPr>
    </w:p>
    <w:p w:rsidR="00EA45EF" w:rsidRPr="00EA45EF" w:rsidRDefault="00EA45EF" w:rsidP="00EA45EF">
      <w:pPr>
        <w:numPr>
          <w:ilvl w:val="0"/>
          <w:numId w:val="2"/>
        </w:numPr>
        <w:overflowPunct w:val="0"/>
        <w:autoSpaceDE w:val="0"/>
        <w:autoSpaceDN w:val="0"/>
        <w:adjustRightInd w:val="0"/>
        <w:spacing w:after="0" w:line="240" w:lineRule="auto"/>
        <w:textAlignment w:val="baseline"/>
        <w:rPr>
          <w:rFonts w:eastAsia="Times New Roman" w:cstheme="minorHAnsi"/>
          <w:szCs w:val="20"/>
          <w:lang w:eastAsia="en-GB"/>
        </w:rPr>
      </w:pPr>
      <w:r w:rsidRPr="00EA45EF">
        <w:rPr>
          <w:rFonts w:eastAsia="Times New Roman" w:cstheme="minorHAnsi"/>
          <w:szCs w:val="20"/>
          <w:lang w:eastAsia="en-GB"/>
        </w:rPr>
        <w:t xml:space="preserve">To develop the Festival Advisory Group with the Chair and CEO, as well as appointing external Guest Directors. </w:t>
      </w:r>
    </w:p>
    <w:p w:rsidR="00EA45EF" w:rsidRPr="00EA45EF" w:rsidRDefault="00EA45EF" w:rsidP="00EA45EF">
      <w:pPr>
        <w:overflowPunct w:val="0"/>
        <w:autoSpaceDE w:val="0"/>
        <w:autoSpaceDN w:val="0"/>
        <w:adjustRightInd w:val="0"/>
        <w:spacing w:after="0" w:line="240" w:lineRule="auto"/>
        <w:ind w:left="720"/>
        <w:textAlignment w:val="baseline"/>
        <w:rPr>
          <w:rFonts w:eastAsia="Times New Roman" w:cstheme="minorHAnsi"/>
          <w:szCs w:val="20"/>
          <w:lang w:eastAsia="en-GB"/>
        </w:rPr>
      </w:pPr>
    </w:p>
    <w:p w:rsidR="00EA45EF" w:rsidRPr="00EA45EF" w:rsidRDefault="00EA45EF" w:rsidP="00EA45EF">
      <w:pPr>
        <w:numPr>
          <w:ilvl w:val="0"/>
          <w:numId w:val="11"/>
        </w:numPr>
        <w:overflowPunct w:val="0"/>
        <w:autoSpaceDE w:val="0"/>
        <w:autoSpaceDN w:val="0"/>
        <w:adjustRightInd w:val="0"/>
        <w:spacing w:after="0" w:line="240" w:lineRule="auto"/>
        <w:textAlignment w:val="baseline"/>
        <w:rPr>
          <w:rFonts w:eastAsia="Times New Roman" w:cstheme="minorHAnsi"/>
          <w:b/>
          <w:u w:val="single"/>
          <w:lang w:eastAsia="en-GB"/>
        </w:rPr>
      </w:pPr>
      <w:r w:rsidRPr="00EA45EF">
        <w:rPr>
          <w:rFonts w:eastAsia="Times New Roman" w:cstheme="minorHAnsi"/>
          <w:lang w:eastAsia="en-GB"/>
        </w:rPr>
        <w:t>To manage and develop the Science Festival team and to work effectively with colleagues in the specialist teams for whom you do not have management responsibility (marketing, fundraising, administration and production).</w:t>
      </w:r>
    </w:p>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szCs w:val="20"/>
          <w:lang w:eastAsia="en-GB"/>
        </w:rPr>
      </w:pPr>
    </w:p>
    <w:p w:rsidR="00EA45EF" w:rsidRPr="00EA45EF" w:rsidRDefault="00EA45EF" w:rsidP="00EA45EF">
      <w:pPr>
        <w:numPr>
          <w:ilvl w:val="0"/>
          <w:numId w:val="2"/>
        </w:numPr>
        <w:overflowPunct w:val="0"/>
        <w:autoSpaceDE w:val="0"/>
        <w:autoSpaceDN w:val="0"/>
        <w:adjustRightInd w:val="0"/>
        <w:spacing w:after="0" w:line="240" w:lineRule="auto"/>
        <w:textAlignment w:val="baseline"/>
        <w:rPr>
          <w:rFonts w:eastAsia="Times New Roman" w:cstheme="minorHAnsi"/>
          <w:szCs w:val="20"/>
          <w:lang w:eastAsia="en-GB"/>
        </w:rPr>
      </w:pPr>
      <w:r w:rsidRPr="00EA45EF">
        <w:rPr>
          <w:rFonts w:eastAsia="Times New Roman" w:cstheme="minorHAnsi"/>
          <w:szCs w:val="20"/>
          <w:lang w:eastAsia="en-GB"/>
        </w:rPr>
        <w:t>To work with colleagues in the strategic development and global expansion of FameLab, working closely with global partners.  Ensuring a sustainable competition in the UK, and that quality standards and brand extension is achieved in all countries.</w:t>
      </w:r>
    </w:p>
    <w:p w:rsidR="00EA45EF" w:rsidRPr="00EA45EF" w:rsidRDefault="00EA45EF" w:rsidP="00EA45EF">
      <w:pPr>
        <w:overflowPunct w:val="0"/>
        <w:autoSpaceDE w:val="0"/>
        <w:autoSpaceDN w:val="0"/>
        <w:adjustRightInd w:val="0"/>
        <w:spacing w:after="0" w:line="240" w:lineRule="auto"/>
        <w:ind w:left="720"/>
        <w:textAlignment w:val="baseline"/>
        <w:rPr>
          <w:rFonts w:eastAsia="Times New Roman" w:cstheme="minorHAnsi"/>
          <w:szCs w:val="20"/>
          <w:lang w:eastAsia="en-GB"/>
        </w:rPr>
      </w:pPr>
    </w:p>
    <w:p w:rsidR="00EA45EF" w:rsidRPr="00EA45EF" w:rsidRDefault="00EA45EF" w:rsidP="00EA45EF">
      <w:pPr>
        <w:numPr>
          <w:ilvl w:val="0"/>
          <w:numId w:val="2"/>
        </w:numPr>
        <w:overflowPunct w:val="0"/>
        <w:autoSpaceDE w:val="0"/>
        <w:autoSpaceDN w:val="0"/>
        <w:adjustRightInd w:val="0"/>
        <w:spacing w:after="0" w:line="240" w:lineRule="auto"/>
        <w:textAlignment w:val="baseline"/>
        <w:rPr>
          <w:rFonts w:eastAsia="Times New Roman" w:cstheme="minorHAnsi"/>
          <w:szCs w:val="20"/>
          <w:lang w:eastAsia="en-GB"/>
        </w:rPr>
      </w:pPr>
      <w:r w:rsidRPr="00EA45EF">
        <w:rPr>
          <w:rFonts w:eastAsia="Times New Roman" w:cstheme="minorHAnsi"/>
          <w:szCs w:val="20"/>
          <w:lang w:eastAsia="en-GB"/>
        </w:rPr>
        <w:t xml:space="preserve">Work with the Education Director to develop participation and/or deepen engagement with young audiences and those who have barriers to attendance and do not understand the relevance of science. </w:t>
      </w:r>
    </w:p>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szCs w:val="20"/>
          <w:lang w:eastAsia="en-GB"/>
        </w:rPr>
      </w:pPr>
    </w:p>
    <w:p w:rsidR="00EA45EF" w:rsidRPr="00EA45EF" w:rsidRDefault="00EA45EF" w:rsidP="00EA45EF">
      <w:pPr>
        <w:numPr>
          <w:ilvl w:val="0"/>
          <w:numId w:val="2"/>
        </w:numPr>
        <w:overflowPunct w:val="0"/>
        <w:autoSpaceDE w:val="0"/>
        <w:autoSpaceDN w:val="0"/>
        <w:adjustRightInd w:val="0"/>
        <w:spacing w:after="0" w:line="240" w:lineRule="auto"/>
        <w:textAlignment w:val="baseline"/>
        <w:rPr>
          <w:rFonts w:eastAsia="Times New Roman" w:cstheme="minorHAnsi"/>
          <w:szCs w:val="20"/>
          <w:lang w:eastAsia="en-GB"/>
        </w:rPr>
      </w:pPr>
      <w:r w:rsidRPr="00EA45EF">
        <w:rPr>
          <w:rFonts w:eastAsia="Times New Roman" w:cstheme="minorHAnsi"/>
          <w:szCs w:val="20"/>
          <w:lang w:eastAsia="en-GB"/>
        </w:rPr>
        <w:t xml:space="preserve">Develop a memorable and enjoyable Festival which consistently outstrips expectation </w:t>
      </w:r>
    </w:p>
    <w:p w:rsidR="00EA45EF" w:rsidRPr="00EA45EF" w:rsidRDefault="00EA45EF" w:rsidP="00EA45EF">
      <w:pPr>
        <w:overflowPunct w:val="0"/>
        <w:autoSpaceDE w:val="0"/>
        <w:autoSpaceDN w:val="0"/>
        <w:adjustRightInd w:val="0"/>
        <w:spacing w:after="0" w:line="240" w:lineRule="auto"/>
        <w:ind w:left="720"/>
        <w:textAlignment w:val="baseline"/>
        <w:rPr>
          <w:rFonts w:eastAsia="Times New Roman" w:cstheme="minorHAnsi"/>
          <w:szCs w:val="20"/>
          <w:lang w:eastAsia="en-GB"/>
        </w:rPr>
      </w:pPr>
    </w:p>
    <w:p w:rsidR="00EA45EF" w:rsidRPr="00EA45EF" w:rsidRDefault="00EA45EF" w:rsidP="00EA45EF">
      <w:pPr>
        <w:numPr>
          <w:ilvl w:val="12"/>
          <w:numId w:val="0"/>
        </w:numPr>
        <w:overflowPunct w:val="0"/>
        <w:autoSpaceDE w:val="0"/>
        <w:autoSpaceDN w:val="0"/>
        <w:adjustRightInd w:val="0"/>
        <w:spacing w:after="0" w:line="240" w:lineRule="auto"/>
        <w:textAlignment w:val="baseline"/>
        <w:rPr>
          <w:rFonts w:eastAsia="Times New Roman" w:cstheme="minorHAnsi"/>
          <w:b/>
          <w:szCs w:val="20"/>
          <w:u w:val="single"/>
          <w:lang w:eastAsia="en-GB"/>
        </w:rPr>
      </w:pPr>
      <w:r w:rsidRPr="00EA45EF">
        <w:rPr>
          <w:rFonts w:eastAsia="Times New Roman" w:cstheme="minorHAnsi"/>
          <w:b/>
          <w:szCs w:val="20"/>
          <w:u w:val="single"/>
          <w:lang w:eastAsia="en-GB"/>
        </w:rPr>
        <w:t xml:space="preserve">General management </w:t>
      </w:r>
    </w:p>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b/>
          <w:szCs w:val="20"/>
          <w:lang w:eastAsia="en-GB"/>
        </w:rPr>
      </w:pPr>
    </w:p>
    <w:p w:rsidR="00EA45EF" w:rsidRPr="00EA45EF" w:rsidRDefault="00EA45EF" w:rsidP="00EA45EF">
      <w:pPr>
        <w:numPr>
          <w:ilvl w:val="0"/>
          <w:numId w:val="1"/>
        </w:numPr>
        <w:tabs>
          <w:tab w:val="left" w:pos="360"/>
        </w:tabs>
        <w:overflowPunct w:val="0"/>
        <w:autoSpaceDE w:val="0"/>
        <w:autoSpaceDN w:val="0"/>
        <w:adjustRightInd w:val="0"/>
        <w:spacing w:after="0" w:line="240" w:lineRule="auto"/>
        <w:textAlignment w:val="baseline"/>
        <w:rPr>
          <w:rFonts w:eastAsia="Times New Roman" w:cstheme="minorHAnsi"/>
          <w:szCs w:val="20"/>
          <w:lang w:eastAsia="en-GB"/>
        </w:rPr>
      </w:pPr>
      <w:r w:rsidRPr="00EA45EF">
        <w:rPr>
          <w:rFonts w:eastAsia="Times New Roman" w:cstheme="minorHAnsi"/>
          <w:szCs w:val="20"/>
          <w:lang w:eastAsia="en-GB"/>
        </w:rPr>
        <w:t>Be responsible for ensuring the health and safety of the team and yourself by following safe systems of work, and by meeting the requirements of the health and safety policy.</w:t>
      </w:r>
      <w:r w:rsidRPr="00EA45EF">
        <w:rPr>
          <w:rFonts w:eastAsia="Times New Roman" w:cstheme="minorHAnsi"/>
          <w:szCs w:val="20"/>
          <w:lang w:eastAsia="en-GB"/>
        </w:rPr>
        <w:br/>
      </w:r>
    </w:p>
    <w:p w:rsidR="00EA45EF" w:rsidRPr="00EA45EF" w:rsidRDefault="00EA45EF" w:rsidP="00EA45EF">
      <w:pPr>
        <w:numPr>
          <w:ilvl w:val="0"/>
          <w:numId w:val="1"/>
        </w:numPr>
        <w:tabs>
          <w:tab w:val="left" w:pos="360"/>
        </w:tabs>
        <w:overflowPunct w:val="0"/>
        <w:autoSpaceDE w:val="0"/>
        <w:autoSpaceDN w:val="0"/>
        <w:adjustRightInd w:val="0"/>
        <w:spacing w:after="0" w:line="240" w:lineRule="auto"/>
        <w:textAlignment w:val="baseline"/>
        <w:rPr>
          <w:rFonts w:eastAsia="Times New Roman" w:cstheme="minorHAnsi"/>
          <w:szCs w:val="20"/>
          <w:lang w:eastAsia="en-GB"/>
        </w:rPr>
      </w:pPr>
      <w:r w:rsidRPr="00EA45EF">
        <w:rPr>
          <w:rFonts w:eastAsia="Times New Roman" w:cstheme="minorHAnsi"/>
          <w:szCs w:val="20"/>
          <w:lang w:eastAsia="en-GB"/>
        </w:rPr>
        <w:t>Ensure that the Festivals</w:t>
      </w:r>
      <w:r w:rsidR="00F35161">
        <w:rPr>
          <w:rFonts w:eastAsia="Times New Roman" w:cstheme="minorHAnsi"/>
          <w:szCs w:val="20"/>
          <w:lang w:eastAsia="en-GB"/>
        </w:rPr>
        <w:t>’</w:t>
      </w:r>
      <w:r w:rsidRPr="00EA45EF">
        <w:rPr>
          <w:rFonts w:eastAsia="Times New Roman" w:cstheme="minorHAnsi"/>
          <w:szCs w:val="20"/>
          <w:lang w:eastAsia="en-GB"/>
        </w:rPr>
        <w:t xml:space="preserve"> environmental, Health and Safety and equality policies are followed </w:t>
      </w:r>
    </w:p>
    <w:p w:rsidR="00EA45EF" w:rsidRPr="00EA45EF" w:rsidRDefault="00EA45EF" w:rsidP="00EA45EF">
      <w:pPr>
        <w:tabs>
          <w:tab w:val="left" w:pos="360"/>
        </w:tabs>
        <w:overflowPunct w:val="0"/>
        <w:autoSpaceDE w:val="0"/>
        <w:autoSpaceDN w:val="0"/>
        <w:adjustRightInd w:val="0"/>
        <w:spacing w:after="0" w:line="240" w:lineRule="auto"/>
        <w:ind w:left="360"/>
        <w:textAlignment w:val="baseline"/>
        <w:rPr>
          <w:rFonts w:eastAsia="Times New Roman" w:cstheme="minorHAnsi"/>
          <w:szCs w:val="20"/>
          <w:lang w:eastAsia="en-GB"/>
        </w:rPr>
      </w:pPr>
    </w:p>
    <w:p w:rsidR="00EA45EF" w:rsidRPr="00EA45EF" w:rsidRDefault="00EA45EF" w:rsidP="00EA45EF">
      <w:pPr>
        <w:numPr>
          <w:ilvl w:val="0"/>
          <w:numId w:val="1"/>
        </w:numPr>
        <w:tabs>
          <w:tab w:val="left" w:pos="360"/>
        </w:tabs>
        <w:overflowPunct w:val="0"/>
        <w:autoSpaceDE w:val="0"/>
        <w:autoSpaceDN w:val="0"/>
        <w:adjustRightInd w:val="0"/>
        <w:spacing w:after="0" w:line="240" w:lineRule="auto"/>
        <w:textAlignment w:val="baseline"/>
        <w:rPr>
          <w:rFonts w:eastAsia="Times New Roman" w:cstheme="minorHAnsi"/>
          <w:szCs w:val="20"/>
          <w:lang w:eastAsia="en-GB"/>
        </w:rPr>
      </w:pPr>
      <w:r w:rsidRPr="00EA45EF">
        <w:rPr>
          <w:rFonts w:eastAsia="Times New Roman" w:cstheme="minorHAnsi"/>
          <w:szCs w:val="20"/>
          <w:lang w:eastAsia="en-GB"/>
        </w:rPr>
        <w:t>Ensure that the Festivals</w:t>
      </w:r>
      <w:r w:rsidR="00F35161">
        <w:rPr>
          <w:rFonts w:eastAsia="Times New Roman" w:cstheme="minorHAnsi"/>
          <w:szCs w:val="20"/>
          <w:lang w:eastAsia="en-GB"/>
        </w:rPr>
        <w:t>’</w:t>
      </w:r>
      <w:r w:rsidRPr="00EA45EF">
        <w:rPr>
          <w:rFonts w:eastAsia="Times New Roman" w:cstheme="minorHAnsi"/>
          <w:szCs w:val="20"/>
          <w:lang w:eastAsia="en-GB"/>
        </w:rPr>
        <w:t xml:space="preserve"> equal opportunities policies and other policies are followed and actively practiced within their team.</w:t>
      </w:r>
      <w:r w:rsidRPr="00EA45EF">
        <w:rPr>
          <w:rFonts w:eastAsia="Times New Roman" w:cstheme="minorHAnsi"/>
          <w:szCs w:val="20"/>
          <w:lang w:eastAsia="en-GB"/>
        </w:rPr>
        <w:br/>
      </w:r>
    </w:p>
    <w:p w:rsidR="00EA45EF" w:rsidRPr="00EA45EF" w:rsidRDefault="00EA45EF" w:rsidP="00EA45EF">
      <w:pPr>
        <w:numPr>
          <w:ilvl w:val="0"/>
          <w:numId w:val="1"/>
        </w:numPr>
        <w:tabs>
          <w:tab w:val="left" w:pos="360"/>
          <w:tab w:val="left" w:pos="1134"/>
        </w:tabs>
        <w:overflowPunct w:val="0"/>
        <w:autoSpaceDE w:val="0"/>
        <w:autoSpaceDN w:val="0"/>
        <w:adjustRightInd w:val="0"/>
        <w:spacing w:after="0" w:line="240" w:lineRule="auto"/>
        <w:textAlignment w:val="baseline"/>
        <w:rPr>
          <w:rFonts w:eastAsia="Times New Roman" w:cstheme="minorHAnsi"/>
          <w:szCs w:val="20"/>
          <w:lang w:eastAsia="en-GB"/>
        </w:rPr>
      </w:pPr>
      <w:r w:rsidRPr="00EA45EF">
        <w:rPr>
          <w:rFonts w:eastAsia="Times New Roman" w:cstheme="minorHAnsi"/>
          <w:szCs w:val="20"/>
          <w:lang w:eastAsia="en-GB"/>
        </w:rPr>
        <w:t>Participate in Cheltenham Festivals’ agreed performance appraisal system, use and proactively ensure the team use the data systems and management systems in place, currently Tessitura and Artifax.</w:t>
      </w:r>
    </w:p>
    <w:p w:rsidR="00EA45EF" w:rsidRPr="00EA45EF" w:rsidRDefault="00EA45EF" w:rsidP="00EA45EF">
      <w:pPr>
        <w:overflowPunct w:val="0"/>
        <w:autoSpaceDE w:val="0"/>
        <w:autoSpaceDN w:val="0"/>
        <w:adjustRightInd w:val="0"/>
        <w:spacing w:after="0" w:line="240" w:lineRule="auto"/>
        <w:ind w:left="360"/>
        <w:textAlignment w:val="baseline"/>
        <w:rPr>
          <w:rFonts w:eastAsia="Times New Roman" w:cstheme="minorHAnsi"/>
          <w:b/>
          <w:szCs w:val="20"/>
          <w:lang w:eastAsia="en-GB"/>
        </w:rPr>
      </w:pPr>
    </w:p>
    <w:p w:rsidR="00EA45EF" w:rsidRPr="00EA45EF" w:rsidRDefault="00EA45EF" w:rsidP="00EA45EF">
      <w:pPr>
        <w:numPr>
          <w:ilvl w:val="0"/>
          <w:numId w:val="1"/>
        </w:numPr>
        <w:tabs>
          <w:tab w:val="left" w:pos="360"/>
        </w:tabs>
        <w:overflowPunct w:val="0"/>
        <w:autoSpaceDE w:val="0"/>
        <w:autoSpaceDN w:val="0"/>
        <w:adjustRightInd w:val="0"/>
        <w:spacing w:after="0" w:line="240" w:lineRule="auto"/>
        <w:textAlignment w:val="baseline"/>
        <w:rPr>
          <w:rFonts w:eastAsia="Times New Roman" w:cstheme="minorHAnsi"/>
          <w:b/>
          <w:szCs w:val="20"/>
          <w:lang w:eastAsia="en-GB"/>
        </w:rPr>
      </w:pPr>
      <w:r w:rsidRPr="00EA45EF">
        <w:rPr>
          <w:rFonts w:eastAsia="Times New Roman" w:cstheme="minorHAnsi"/>
          <w:szCs w:val="20"/>
          <w:lang w:eastAsia="en-GB"/>
        </w:rPr>
        <w:t xml:space="preserve">Ensure you are up to date in your area of specialism including new developments </w:t>
      </w:r>
    </w:p>
    <w:p w:rsidR="00EA45EF" w:rsidRPr="00EA45EF" w:rsidRDefault="00EA45EF" w:rsidP="00EA45EF">
      <w:pPr>
        <w:tabs>
          <w:tab w:val="left" w:pos="360"/>
        </w:tabs>
        <w:overflowPunct w:val="0"/>
        <w:autoSpaceDE w:val="0"/>
        <w:autoSpaceDN w:val="0"/>
        <w:adjustRightInd w:val="0"/>
        <w:spacing w:after="0" w:line="240" w:lineRule="auto"/>
        <w:textAlignment w:val="baseline"/>
        <w:rPr>
          <w:rFonts w:eastAsia="Times New Roman" w:cstheme="minorHAnsi"/>
          <w:b/>
          <w:szCs w:val="20"/>
          <w:lang w:eastAsia="en-GB"/>
        </w:rPr>
      </w:pPr>
    </w:p>
    <w:p w:rsidR="00EA45EF" w:rsidRPr="00EA45EF" w:rsidRDefault="00EA45EF" w:rsidP="00EA45EF">
      <w:pPr>
        <w:numPr>
          <w:ilvl w:val="12"/>
          <w:numId w:val="0"/>
        </w:numPr>
        <w:tabs>
          <w:tab w:val="left" w:pos="360"/>
        </w:tabs>
        <w:overflowPunct w:val="0"/>
        <w:autoSpaceDE w:val="0"/>
        <w:autoSpaceDN w:val="0"/>
        <w:adjustRightInd w:val="0"/>
        <w:spacing w:after="0" w:line="240" w:lineRule="auto"/>
        <w:ind w:left="360"/>
        <w:textAlignment w:val="baseline"/>
        <w:rPr>
          <w:rFonts w:eastAsia="Times New Roman" w:cstheme="minorHAnsi"/>
          <w:b/>
          <w:sz w:val="24"/>
          <w:szCs w:val="20"/>
          <w:lang w:eastAsia="en-GB"/>
        </w:rPr>
      </w:pPr>
      <w:r w:rsidRPr="00EA45EF">
        <w:rPr>
          <w:rFonts w:eastAsia="Times New Roman" w:cstheme="minorHAnsi"/>
          <w:szCs w:val="20"/>
          <w:lang w:eastAsia="en-GB"/>
        </w:rPr>
        <w:t xml:space="preserve">This job description is not intended to be exhaustive.  The post-holder will be expected to take on responsibilities and tasks as the strategy and Festivals develop (in consultation with the post-holder) </w:t>
      </w:r>
    </w:p>
    <w:p w:rsidR="00EA45EF" w:rsidRDefault="00EA45EF" w:rsidP="0031112C">
      <w:pPr>
        <w:overflowPunct w:val="0"/>
        <w:autoSpaceDE w:val="0"/>
        <w:autoSpaceDN w:val="0"/>
        <w:adjustRightInd w:val="0"/>
        <w:spacing w:after="0" w:line="240" w:lineRule="auto"/>
        <w:textAlignment w:val="baseline"/>
        <w:rPr>
          <w:rFonts w:eastAsia="Times New Roman" w:cstheme="minorHAnsi"/>
          <w:szCs w:val="20"/>
          <w:lang w:eastAsia="en-GB"/>
        </w:rPr>
      </w:pPr>
    </w:p>
    <w:p w:rsidR="00480ABE" w:rsidRPr="00EA45EF" w:rsidRDefault="00480ABE" w:rsidP="0031112C">
      <w:pPr>
        <w:overflowPunct w:val="0"/>
        <w:autoSpaceDE w:val="0"/>
        <w:autoSpaceDN w:val="0"/>
        <w:adjustRightInd w:val="0"/>
        <w:spacing w:after="0" w:line="240" w:lineRule="auto"/>
        <w:textAlignment w:val="baseline"/>
        <w:rPr>
          <w:rFonts w:eastAsia="Times New Roman" w:cstheme="minorHAnsi"/>
          <w:szCs w:val="20"/>
          <w:lang w:eastAsia="en-GB"/>
        </w:rPr>
      </w:pPr>
    </w:p>
    <w:p w:rsidR="0031112C" w:rsidRPr="003267E7" w:rsidRDefault="0031112C" w:rsidP="0031112C">
      <w:pPr>
        <w:pStyle w:val="Heading5"/>
        <w:shd w:val="clear" w:color="auto" w:fill="92D050"/>
        <w:rPr>
          <w:rFonts w:asciiTheme="minorHAnsi" w:hAnsiTheme="minorHAnsi"/>
          <w:b/>
          <w:sz w:val="28"/>
          <w:szCs w:val="28"/>
        </w:rPr>
      </w:pPr>
      <w:r>
        <w:rPr>
          <w:rFonts w:asciiTheme="minorHAnsi" w:hAnsiTheme="minorHAnsi"/>
          <w:b/>
          <w:sz w:val="28"/>
          <w:szCs w:val="28"/>
        </w:rPr>
        <w:t>Person Specification</w:t>
      </w:r>
    </w:p>
    <w:p w:rsidR="00B70FD0" w:rsidRDefault="00B70FD0" w:rsidP="00B70FD0">
      <w:pPr>
        <w:spacing w:after="0" w:line="240" w:lineRule="auto"/>
        <w:rPr>
          <w:rFonts w:ascii="Arial" w:eastAsia="Times New Roman" w:hAnsi="Arial" w:cs="Times New Roman"/>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7575"/>
      </w:tblGrid>
      <w:tr w:rsidR="00EA45EF" w:rsidRPr="00EA45EF" w:rsidTr="00564D0B">
        <w:tc>
          <w:tcPr>
            <w:tcW w:w="1671" w:type="dxa"/>
            <w:shd w:val="clear" w:color="auto" w:fill="auto"/>
          </w:tcPr>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b/>
                <w:lang w:eastAsia="en-GB"/>
              </w:rPr>
            </w:pPr>
            <w:r w:rsidRPr="00EA45EF">
              <w:rPr>
                <w:rFonts w:eastAsia="Times New Roman" w:cstheme="minorHAnsi"/>
                <w:b/>
                <w:lang w:eastAsia="en-GB"/>
              </w:rPr>
              <w:t>Criteria</w:t>
            </w:r>
          </w:p>
        </w:tc>
        <w:tc>
          <w:tcPr>
            <w:tcW w:w="7651" w:type="dxa"/>
            <w:shd w:val="clear" w:color="auto" w:fill="auto"/>
          </w:tcPr>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b/>
                <w:lang w:eastAsia="en-GB"/>
              </w:rPr>
            </w:pPr>
            <w:r w:rsidRPr="00EA45EF">
              <w:rPr>
                <w:rFonts w:eastAsia="Times New Roman" w:cstheme="minorHAnsi"/>
                <w:b/>
                <w:lang w:eastAsia="en-GB"/>
              </w:rPr>
              <w:t>Essential</w:t>
            </w:r>
          </w:p>
        </w:tc>
      </w:tr>
      <w:tr w:rsidR="00EA45EF" w:rsidRPr="00EA45EF" w:rsidTr="00564D0B">
        <w:tc>
          <w:tcPr>
            <w:tcW w:w="1671" w:type="dxa"/>
            <w:shd w:val="clear" w:color="auto" w:fill="auto"/>
          </w:tcPr>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p>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Skills required</w:t>
            </w:r>
          </w:p>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p>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p>
        </w:tc>
        <w:tc>
          <w:tcPr>
            <w:tcW w:w="7651" w:type="dxa"/>
            <w:shd w:val="clear" w:color="auto" w:fill="auto"/>
          </w:tcPr>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p>
          <w:p w:rsidR="00EA45EF" w:rsidRPr="00EA45EF" w:rsidRDefault="00EA45EF" w:rsidP="00EA45EF">
            <w:pPr>
              <w:numPr>
                <w:ilvl w:val="0"/>
                <w:numId w:val="4"/>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 xml:space="preserve">Strong leadership skills </w:t>
            </w:r>
          </w:p>
          <w:p w:rsidR="00EA45EF" w:rsidRPr="00EA45EF" w:rsidRDefault="00EA45EF" w:rsidP="00EA45EF">
            <w:pPr>
              <w:numPr>
                <w:ilvl w:val="0"/>
                <w:numId w:val="4"/>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Ability to build high</w:t>
            </w:r>
            <w:r w:rsidR="00F35161">
              <w:rPr>
                <w:rFonts w:eastAsia="Times New Roman" w:cstheme="minorHAnsi"/>
                <w:lang w:eastAsia="en-GB"/>
              </w:rPr>
              <w:t>-</w:t>
            </w:r>
            <w:r w:rsidRPr="00EA45EF">
              <w:rPr>
                <w:rFonts w:eastAsia="Times New Roman" w:cstheme="minorHAnsi"/>
                <w:lang w:eastAsia="en-GB"/>
              </w:rPr>
              <w:t xml:space="preserve">performing and motivated teams </w:t>
            </w:r>
          </w:p>
          <w:p w:rsidR="00EA45EF" w:rsidRPr="00EA45EF" w:rsidRDefault="00EA45EF" w:rsidP="00EA45EF">
            <w:pPr>
              <w:numPr>
                <w:ilvl w:val="0"/>
                <w:numId w:val="4"/>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Tech savvy</w:t>
            </w:r>
          </w:p>
          <w:p w:rsidR="00EA45EF" w:rsidRPr="00EA45EF" w:rsidRDefault="00EA45EF" w:rsidP="00EA45EF">
            <w:pPr>
              <w:numPr>
                <w:ilvl w:val="0"/>
                <w:numId w:val="4"/>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Excellent communicator</w:t>
            </w:r>
          </w:p>
          <w:p w:rsidR="00EA45EF" w:rsidRPr="00EA45EF" w:rsidRDefault="00EA45EF" w:rsidP="00EA45EF">
            <w:pPr>
              <w:numPr>
                <w:ilvl w:val="0"/>
                <w:numId w:val="4"/>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Focussed</w:t>
            </w:r>
          </w:p>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p>
        </w:tc>
      </w:tr>
      <w:tr w:rsidR="00EA45EF" w:rsidRPr="00EA45EF" w:rsidTr="00564D0B">
        <w:tc>
          <w:tcPr>
            <w:tcW w:w="1671" w:type="dxa"/>
            <w:shd w:val="clear" w:color="auto" w:fill="auto"/>
          </w:tcPr>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p>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Knowledge</w:t>
            </w:r>
          </w:p>
        </w:tc>
        <w:tc>
          <w:tcPr>
            <w:tcW w:w="7651" w:type="dxa"/>
            <w:shd w:val="clear" w:color="auto" w:fill="auto"/>
          </w:tcPr>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p>
          <w:p w:rsidR="00EA45EF" w:rsidRPr="00EA45EF" w:rsidRDefault="00EA45EF" w:rsidP="00EA45EF">
            <w:pPr>
              <w:numPr>
                <w:ilvl w:val="0"/>
                <w:numId w:val="4"/>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Knowledge and understanding of science communications</w:t>
            </w:r>
          </w:p>
          <w:p w:rsidR="00EA45EF" w:rsidRPr="00EA45EF" w:rsidRDefault="00EA45EF" w:rsidP="00EA45EF">
            <w:pPr>
              <w:numPr>
                <w:ilvl w:val="0"/>
                <w:numId w:val="4"/>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An understanding of at least one scientific discipline</w:t>
            </w:r>
          </w:p>
          <w:p w:rsidR="00EA45EF" w:rsidRPr="00EA45EF" w:rsidRDefault="00EA45EF" w:rsidP="00EA45EF">
            <w:pPr>
              <w:numPr>
                <w:ilvl w:val="0"/>
                <w:numId w:val="4"/>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An understanding of the landscape and ingredients for public engagement with science</w:t>
            </w:r>
          </w:p>
          <w:p w:rsidR="00EA45EF" w:rsidRPr="00EA45EF" w:rsidRDefault="00EA45EF" w:rsidP="00EA45EF">
            <w:pPr>
              <w:spacing w:after="0" w:line="240" w:lineRule="auto"/>
              <w:ind w:left="360"/>
              <w:rPr>
                <w:rFonts w:eastAsia="Times New Roman" w:cstheme="minorHAnsi"/>
                <w:lang w:eastAsia="en-GB"/>
              </w:rPr>
            </w:pPr>
          </w:p>
        </w:tc>
      </w:tr>
      <w:tr w:rsidR="00EA45EF" w:rsidRPr="00EA45EF" w:rsidTr="00564D0B">
        <w:tc>
          <w:tcPr>
            <w:tcW w:w="1671" w:type="dxa"/>
            <w:shd w:val="clear" w:color="auto" w:fill="auto"/>
          </w:tcPr>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p>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Relevant experience</w:t>
            </w:r>
          </w:p>
        </w:tc>
        <w:tc>
          <w:tcPr>
            <w:tcW w:w="7651" w:type="dxa"/>
            <w:shd w:val="clear" w:color="auto" w:fill="auto"/>
          </w:tcPr>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p>
          <w:p w:rsidR="00EA45EF" w:rsidRPr="00EA45EF" w:rsidRDefault="00EA45EF" w:rsidP="00EA45EF">
            <w:pPr>
              <w:numPr>
                <w:ilvl w:val="0"/>
                <w:numId w:val="5"/>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Understands the media</w:t>
            </w:r>
          </w:p>
          <w:p w:rsidR="00EA45EF" w:rsidRPr="00EA45EF" w:rsidRDefault="00EA45EF" w:rsidP="00EA45EF">
            <w:pPr>
              <w:numPr>
                <w:ilvl w:val="0"/>
                <w:numId w:val="5"/>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Professional experience in either event/exhibition development, marketing/communications, journalism, education or the cultural sector</w:t>
            </w:r>
          </w:p>
          <w:p w:rsidR="00EA45EF" w:rsidRPr="00EA45EF" w:rsidRDefault="00EA45EF" w:rsidP="00EA45EF">
            <w:pPr>
              <w:spacing w:after="0" w:line="240" w:lineRule="auto"/>
              <w:rPr>
                <w:rFonts w:eastAsia="Times New Roman" w:cstheme="minorHAnsi"/>
                <w:lang w:eastAsia="en-GB"/>
              </w:rPr>
            </w:pPr>
          </w:p>
        </w:tc>
      </w:tr>
      <w:tr w:rsidR="00EA45EF" w:rsidRPr="00EA45EF" w:rsidTr="00564D0B">
        <w:tc>
          <w:tcPr>
            <w:tcW w:w="1671" w:type="dxa"/>
            <w:shd w:val="clear" w:color="auto" w:fill="auto"/>
          </w:tcPr>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p>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Disposition</w:t>
            </w:r>
          </w:p>
        </w:tc>
        <w:tc>
          <w:tcPr>
            <w:tcW w:w="7651" w:type="dxa"/>
            <w:shd w:val="clear" w:color="auto" w:fill="auto"/>
          </w:tcPr>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p>
          <w:p w:rsidR="00EA45EF" w:rsidRPr="00EA45EF" w:rsidRDefault="00EA45EF" w:rsidP="00EA45EF">
            <w:pPr>
              <w:numPr>
                <w:ilvl w:val="0"/>
                <w:numId w:val="9"/>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 xml:space="preserve">Ability to develop relationships productively </w:t>
            </w:r>
          </w:p>
          <w:p w:rsidR="00EA45EF" w:rsidRPr="00EA45EF" w:rsidRDefault="00EA45EF" w:rsidP="00EA45EF">
            <w:pPr>
              <w:numPr>
                <w:ilvl w:val="0"/>
                <w:numId w:val="6"/>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Ambition for Cheltenham Festivals</w:t>
            </w:r>
          </w:p>
          <w:p w:rsidR="00EA45EF" w:rsidRPr="00EA45EF" w:rsidRDefault="00EA45EF" w:rsidP="00EA45EF">
            <w:pPr>
              <w:numPr>
                <w:ilvl w:val="0"/>
                <w:numId w:val="6"/>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Commitment to excellence</w:t>
            </w:r>
          </w:p>
          <w:p w:rsidR="00EA45EF" w:rsidRPr="00EA45EF" w:rsidRDefault="00EA45EF" w:rsidP="00EA45EF">
            <w:pPr>
              <w:numPr>
                <w:ilvl w:val="0"/>
                <w:numId w:val="6"/>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Enjoys developing ideas and creating new means of delivery</w:t>
            </w:r>
          </w:p>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p>
        </w:tc>
      </w:tr>
      <w:tr w:rsidR="00EA45EF" w:rsidRPr="00EA45EF" w:rsidTr="00564D0B">
        <w:tc>
          <w:tcPr>
            <w:tcW w:w="1671" w:type="dxa"/>
            <w:shd w:val="clear" w:color="auto" w:fill="auto"/>
          </w:tcPr>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p>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Qualifications</w:t>
            </w:r>
          </w:p>
        </w:tc>
        <w:tc>
          <w:tcPr>
            <w:tcW w:w="7651" w:type="dxa"/>
            <w:shd w:val="clear" w:color="auto" w:fill="auto"/>
          </w:tcPr>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p>
          <w:p w:rsidR="00EA45EF" w:rsidRPr="00EA45EF" w:rsidRDefault="00EA45EF" w:rsidP="00EA45EF">
            <w:pPr>
              <w:numPr>
                <w:ilvl w:val="0"/>
                <w:numId w:val="7"/>
              </w:numPr>
              <w:overflowPunct w:val="0"/>
              <w:autoSpaceDE w:val="0"/>
              <w:autoSpaceDN w:val="0"/>
              <w:adjustRightInd w:val="0"/>
              <w:spacing w:after="0" w:line="240" w:lineRule="auto"/>
              <w:textAlignment w:val="baseline"/>
              <w:rPr>
                <w:rFonts w:eastAsia="Times New Roman" w:cstheme="minorHAnsi"/>
                <w:lang w:eastAsia="en-GB"/>
              </w:rPr>
            </w:pPr>
            <w:r w:rsidRPr="00EA45EF">
              <w:rPr>
                <w:rFonts w:eastAsia="Times New Roman" w:cstheme="minorHAnsi"/>
                <w:lang w:eastAsia="en-GB"/>
              </w:rPr>
              <w:t>Education to degree level or relevant experience</w:t>
            </w:r>
          </w:p>
          <w:p w:rsidR="00EA45EF" w:rsidRPr="00EA45EF" w:rsidRDefault="00EA45EF" w:rsidP="00EA45EF">
            <w:pPr>
              <w:overflowPunct w:val="0"/>
              <w:autoSpaceDE w:val="0"/>
              <w:autoSpaceDN w:val="0"/>
              <w:adjustRightInd w:val="0"/>
              <w:spacing w:after="0" w:line="240" w:lineRule="auto"/>
              <w:textAlignment w:val="baseline"/>
              <w:rPr>
                <w:rFonts w:eastAsia="Times New Roman" w:cstheme="minorHAnsi"/>
                <w:lang w:eastAsia="en-GB"/>
              </w:rPr>
            </w:pPr>
          </w:p>
        </w:tc>
      </w:tr>
    </w:tbl>
    <w:p w:rsidR="0031112C" w:rsidRPr="00EA45EF" w:rsidRDefault="0031112C" w:rsidP="0031112C">
      <w:pPr>
        <w:rPr>
          <w:rFonts w:eastAsia="Times New Roman" w:cstheme="minorHAnsi"/>
          <w:lang w:eastAsia="en-GB"/>
        </w:rPr>
      </w:pPr>
    </w:p>
    <w:p w:rsidR="00B70FD0" w:rsidRPr="00EA45EF" w:rsidRDefault="00B70FD0" w:rsidP="00B70FD0">
      <w:pPr>
        <w:pStyle w:val="Heading5"/>
        <w:shd w:val="clear" w:color="auto" w:fill="92D050"/>
        <w:rPr>
          <w:rFonts w:asciiTheme="minorHAnsi" w:hAnsiTheme="minorHAnsi" w:cstheme="minorHAnsi"/>
          <w:b/>
        </w:rPr>
      </w:pPr>
      <w:r w:rsidRPr="00EA45EF">
        <w:rPr>
          <w:rFonts w:asciiTheme="minorHAnsi" w:hAnsiTheme="minorHAnsi" w:cstheme="minorHAnsi"/>
          <w:b/>
        </w:rPr>
        <w:t>How to apply</w:t>
      </w:r>
    </w:p>
    <w:p w:rsidR="0031112C" w:rsidRPr="00EA45EF" w:rsidRDefault="0031112C" w:rsidP="0031112C">
      <w:pPr>
        <w:rPr>
          <w:rFonts w:eastAsia="Times New Roman" w:cstheme="minorHAnsi"/>
          <w:lang w:eastAsia="en-GB"/>
        </w:rPr>
      </w:pPr>
    </w:p>
    <w:p w:rsidR="00F72073" w:rsidRPr="00EA45EF" w:rsidRDefault="00F72073" w:rsidP="0031112C">
      <w:pPr>
        <w:rPr>
          <w:rFonts w:eastAsia="Times New Roman" w:cstheme="minorHAnsi"/>
          <w:lang w:eastAsia="en-GB"/>
        </w:rPr>
      </w:pPr>
      <w:r w:rsidRPr="00386BE6">
        <w:rPr>
          <w:rFonts w:eastAsia="Times New Roman" w:cstheme="minorHAnsi"/>
          <w:lang w:eastAsia="en-GB"/>
        </w:rPr>
        <w:t xml:space="preserve">To submit an application please send a full CV, to include the names </w:t>
      </w:r>
      <w:r w:rsidR="00F35161">
        <w:rPr>
          <w:rFonts w:eastAsia="Times New Roman" w:cstheme="minorHAnsi"/>
          <w:lang w:eastAsia="en-GB"/>
        </w:rPr>
        <w:t xml:space="preserve">and contact details </w:t>
      </w:r>
      <w:r w:rsidRPr="00386BE6">
        <w:rPr>
          <w:rFonts w:eastAsia="Times New Roman" w:cstheme="minorHAnsi"/>
          <w:lang w:eastAsia="en-GB"/>
        </w:rPr>
        <w:t>of two refere</w:t>
      </w:r>
      <w:r w:rsidR="00F35161">
        <w:rPr>
          <w:rFonts w:eastAsia="Times New Roman" w:cstheme="minorHAnsi"/>
          <w:lang w:eastAsia="en-GB"/>
        </w:rPr>
        <w:t>e</w:t>
      </w:r>
      <w:r w:rsidRPr="00386BE6">
        <w:rPr>
          <w:rFonts w:eastAsia="Times New Roman" w:cstheme="minorHAnsi"/>
          <w:lang w:eastAsia="en-GB"/>
        </w:rPr>
        <w:t>s</w:t>
      </w:r>
      <w:r w:rsidR="00F35161">
        <w:rPr>
          <w:rFonts w:eastAsia="Times New Roman" w:cstheme="minorHAnsi"/>
          <w:lang w:eastAsia="en-GB"/>
        </w:rPr>
        <w:t>,</w:t>
      </w:r>
      <w:r w:rsidR="004D5A77" w:rsidRPr="00386BE6">
        <w:rPr>
          <w:rFonts w:eastAsia="Times New Roman" w:cstheme="minorHAnsi"/>
          <w:lang w:eastAsia="en-GB"/>
        </w:rPr>
        <w:t xml:space="preserve"> one of which should be your current or most recent employer</w:t>
      </w:r>
      <w:r w:rsidRPr="00386BE6">
        <w:rPr>
          <w:rFonts w:eastAsia="Times New Roman" w:cstheme="minorHAnsi"/>
          <w:lang w:eastAsia="en-GB"/>
        </w:rPr>
        <w:t xml:space="preserve">, plus a </w:t>
      </w:r>
      <w:r w:rsidR="00EA45EF" w:rsidRPr="00386BE6">
        <w:rPr>
          <w:rFonts w:eastAsia="Times New Roman" w:cstheme="minorHAnsi"/>
          <w:lang w:eastAsia="en-GB"/>
        </w:rPr>
        <w:t xml:space="preserve">personal statement </w:t>
      </w:r>
      <w:r w:rsidRPr="00386BE6">
        <w:rPr>
          <w:rFonts w:eastAsia="Times New Roman" w:cstheme="minorHAnsi"/>
          <w:lang w:eastAsia="en-GB"/>
        </w:rPr>
        <w:t xml:space="preserve"> expla</w:t>
      </w:r>
      <w:r w:rsidR="004D5A77" w:rsidRPr="00386BE6">
        <w:rPr>
          <w:rFonts w:eastAsia="Times New Roman" w:cstheme="minorHAnsi"/>
          <w:lang w:eastAsia="en-GB"/>
        </w:rPr>
        <w:t xml:space="preserve">ining your interest in the post.   Please </w:t>
      </w:r>
      <w:r w:rsidRPr="00386BE6">
        <w:rPr>
          <w:rFonts w:eastAsia="Times New Roman" w:cstheme="minorHAnsi"/>
          <w:lang w:eastAsia="en-GB"/>
        </w:rPr>
        <w:t xml:space="preserve">provide evidence of your ability to match the criteria outlined above.     Please </w:t>
      </w:r>
      <w:r w:rsidR="004D5A77" w:rsidRPr="00386BE6">
        <w:rPr>
          <w:rFonts w:eastAsia="Times New Roman" w:cstheme="minorHAnsi"/>
          <w:lang w:eastAsia="en-GB"/>
        </w:rPr>
        <w:t xml:space="preserve">include your </w:t>
      </w:r>
      <w:r w:rsidRPr="00386BE6">
        <w:rPr>
          <w:rFonts w:eastAsia="Times New Roman" w:cstheme="minorHAnsi"/>
          <w:lang w:eastAsia="en-GB"/>
        </w:rPr>
        <w:t xml:space="preserve">current or </w:t>
      </w:r>
      <w:r w:rsidR="004D5A77" w:rsidRPr="00386BE6">
        <w:rPr>
          <w:rFonts w:eastAsia="Times New Roman" w:cstheme="minorHAnsi"/>
          <w:lang w:eastAsia="en-GB"/>
        </w:rPr>
        <w:t xml:space="preserve">most recent </w:t>
      </w:r>
      <w:r w:rsidRPr="00386BE6">
        <w:rPr>
          <w:rFonts w:eastAsia="Times New Roman" w:cstheme="minorHAnsi"/>
          <w:lang w:eastAsia="en-GB"/>
        </w:rPr>
        <w:t>salary</w:t>
      </w:r>
      <w:r w:rsidR="004D5A77" w:rsidRPr="00386BE6">
        <w:rPr>
          <w:rFonts w:eastAsia="Times New Roman" w:cstheme="minorHAnsi"/>
          <w:lang w:eastAsia="en-GB"/>
        </w:rPr>
        <w:t xml:space="preserve"> and indicate when, in the process, we a</w:t>
      </w:r>
      <w:r w:rsidR="00F35161">
        <w:rPr>
          <w:rFonts w:eastAsia="Times New Roman" w:cstheme="minorHAnsi"/>
          <w:lang w:eastAsia="en-GB"/>
        </w:rPr>
        <w:t>re able to contact your refere</w:t>
      </w:r>
      <w:r w:rsidR="004D5A77" w:rsidRPr="00386BE6">
        <w:rPr>
          <w:rFonts w:eastAsia="Times New Roman" w:cstheme="minorHAnsi"/>
          <w:lang w:eastAsia="en-GB"/>
        </w:rPr>
        <w:t>es.</w:t>
      </w:r>
      <w:r w:rsidR="004D5A77" w:rsidRPr="00EA45EF">
        <w:rPr>
          <w:rFonts w:eastAsia="Times New Roman" w:cstheme="minorHAnsi"/>
          <w:lang w:eastAsia="en-GB"/>
        </w:rPr>
        <w:t xml:space="preserve"> </w:t>
      </w:r>
      <w:r w:rsidRPr="00EA45EF">
        <w:rPr>
          <w:rFonts w:eastAsia="Times New Roman" w:cstheme="minorHAnsi"/>
          <w:lang w:eastAsia="en-GB"/>
        </w:rPr>
        <w:t xml:space="preserve">   </w:t>
      </w:r>
    </w:p>
    <w:p w:rsidR="0031112C" w:rsidRDefault="004D5A77" w:rsidP="0031112C">
      <w:pPr>
        <w:rPr>
          <w:rFonts w:eastAsia="Times New Roman" w:cstheme="minorHAnsi"/>
          <w:lang w:eastAsia="en-GB"/>
        </w:rPr>
      </w:pPr>
      <w:r w:rsidRPr="00EA45EF">
        <w:rPr>
          <w:rFonts w:eastAsia="Times New Roman" w:cstheme="minorHAnsi"/>
          <w:lang w:eastAsia="en-GB"/>
        </w:rPr>
        <w:t xml:space="preserve">Applications should be sent to </w:t>
      </w:r>
      <w:hyperlink r:id="rId11" w:history="1">
        <w:r w:rsidRPr="00EA45EF">
          <w:rPr>
            <w:rStyle w:val="Hyperlink"/>
            <w:rFonts w:eastAsia="Times New Roman" w:cstheme="minorHAnsi"/>
            <w:lang w:eastAsia="en-GB"/>
          </w:rPr>
          <w:t>admin@cheltenhamfestivals.com</w:t>
        </w:r>
      </w:hyperlink>
      <w:r w:rsidRPr="00EA45EF">
        <w:rPr>
          <w:rFonts w:eastAsia="Times New Roman" w:cstheme="minorHAnsi"/>
          <w:lang w:eastAsia="en-GB"/>
        </w:rPr>
        <w:t>.</w:t>
      </w:r>
    </w:p>
    <w:p w:rsidR="00480ABE" w:rsidRPr="008754C5" w:rsidRDefault="00480ABE" w:rsidP="0031112C">
      <w:pPr>
        <w:rPr>
          <w:rFonts w:eastAsia="Times New Roman" w:cstheme="minorHAnsi"/>
          <w:b/>
          <w:lang w:eastAsia="en-GB"/>
        </w:rPr>
      </w:pPr>
      <w:r w:rsidRPr="008754C5">
        <w:rPr>
          <w:rFonts w:eastAsia="Times New Roman" w:cstheme="minorHAnsi"/>
          <w:b/>
          <w:lang w:eastAsia="en-GB"/>
        </w:rPr>
        <w:t xml:space="preserve">Closing date:    </w:t>
      </w:r>
      <w:r w:rsidR="0014767C">
        <w:rPr>
          <w:rFonts w:eastAsia="Times New Roman" w:cstheme="minorHAnsi"/>
          <w:b/>
          <w:lang w:eastAsia="en-GB"/>
        </w:rPr>
        <w:tab/>
      </w:r>
      <w:r w:rsidR="0014767C">
        <w:rPr>
          <w:rFonts w:eastAsia="Times New Roman" w:cstheme="minorHAnsi"/>
          <w:b/>
          <w:lang w:eastAsia="en-GB"/>
        </w:rPr>
        <w:tab/>
      </w:r>
      <w:r w:rsidR="0014767C">
        <w:rPr>
          <w:rFonts w:eastAsia="Times New Roman" w:cstheme="minorHAnsi"/>
          <w:b/>
          <w:lang w:eastAsia="en-GB"/>
        </w:rPr>
        <w:tab/>
      </w:r>
      <w:r w:rsidR="0014767C">
        <w:rPr>
          <w:rFonts w:eastAsia="Times New Roman" w:cstheme="minorHAnsi"/>
          <w:b/>
          <w:lang w:eastAsia="en-GB"/>
        </w:rPr>
        <w:tab/>
      </w:r>
      <w:r w:rsidRPr="008754C5">
        <w:rPr>
          <w:rFonts w:eastAsia="Times New Roman" w:cstheme="minorHAnsi"/>
          <w:b/>
          <w:lang w:eastAsia="en-GB"/>
        </w:rPr>
        <w:t>Friday  April</w:t>
      </w:r>
      <w:r w:rsidR="008754C5" w:rsidRPr="008754C5">
        <w:rPr>
          <w:rFonts w:eastAsia="Times New Roman" w:cstheme="minorHAnsi"/>
          <w:b/>
          <w:lang w:eastAsia="en-GB"/>
        </w:rPr>
        <w:t xml:space="preserve"> </w:t>
      </w:r>
      <w:r w:rsidR="0014767C" w:rsidRPr="008754C5">
        <w:rPr>
          <w:rFonts w:eastAsia="Times New Roman" w:cstheme="minorHAnsi"/>
          <w:b/>
          <w:lang w:eastAsia="en-GB"/>
        </w:rPr>
        <w:t>17</w:t>
      </w:r>
      <w:r w:rsidR="0014767C" w:rsidRPr="008754C5">
        <w:rPr>
          <w:rFonts w:eastAsia="Times New Roman" w:cstheme="minorHAnsi"/>
          <w:b/>
          <w:vertAlign w:val="superscript"/>
          <w:lang w:eastAsia="en-GB"/>
        </w:rPr>
        <w:t>th</w:t>
      </w:r>
      <w:r w:rsidR="0014767C" w:rsidRPr="008754C5">
        <w:rPr>
          <w:rFonts w:eastAsia="Times New Roman" w:cstheme="minorHAnsi"/>
          <w:b/>
          <w:lang w:eastAsia="en-GB"/>
        </w:rPr>
        <w:t xml:space="preserve"> </w:t>
      </w:r>
      <w:r w:rsidR="008754C5" w:rsidRPr="008754C5">
        <w:rPr>
          <w:rFonts w:eastAsia="Times New Roman" w:cstheme="minorHAnsi"/>
          <w:b/>
          <w:lang w:eastAsia="en-GB"/>
        </w:rPr>
        <w:t>2015</w:t>
      </w:r>
      <w:r w:rsidR="0014767C">
        <w:rPr>
          <w:rFonts w:eastAsia="Times New Roman" w:cstheme="minorHAnsi"/>
          <w:b/>
          <w:lang w:eastAsia="en-GB"/>
        </w:rPr>
        <w:t xml:space="preserve"> </w:t>
      </w:r>
      <w:r w:rsidR="0014767C" w:rsidRPr="008754C5">
        <w:rPr>
          <w:rFonts w:eastAsia="Times New Roman" w:cstheme="minorHAnsi"/>
          <w:b/>
          <w:lang w:eastAsia="en-GB"/>
        </w:rPr>
        <w:t xml:space="preserve"> 12 noon</w:t>
      </w:r>
    </w:p>
    <w:p w:rsidR="00111F44" w:rsidRPr="00111F44" w:rsidRDefault="008754C5" w:rsidP="00F31B87">
      <w:pPr>
        <w:rPr>
          <w:rFonts w:eastAsia="Times New Roman" w:cs="Times New Roman"/>
          <w:szCs w:val="20"/>
          <w:lang w:eastAsia="en-GB"/>
        </w:rPr>
      </w:pPr>
      <w:r w:rsidRPr="008754C5">
        <w:rPr>
          <w:rFonts w:eastAsia="Times New Roman" w:cstheme="minorHAnsi"/>
          <w:b/>
          <w:lang w:eastAsia="en-GB"/>
        </w:rPr>
        <w:t xml:space="preserve">First </w:t>
      </w:r>
      <w:r w:rsidR="00480ABE" w:rsidRPr="008754C5">
        <w:rPr>
          <w:rFonts w:eastAsia="Times New Roman" w:cstheme="minorHAnsi"/>
          <w:b/>
          <w:lang w:eastAsia="en-GB"/>
        </w:rPr>
        <w:t>Interviews</w:t>
      </w:r>
      <w:r w:rsidRPr="008754C5">
        <w:rPr>
          <w:rFonts w:eastAsia="Times New Roman" w:cstheme="minorHAnsi"/>
          <w:b/>
          <w:lang w:eastAsia="en-GB"/>
        </w:rPr>
        <w:t xml:space="preserve"> in Cheltenham</w:t>
      </w:r>
      <w:r w:rsidR="00480ABE" w:rsidRPr="008754C5">
        <w:rPr>
          <w:rFonts w:eastAsia="Times New Roman" w:cstheme="minorHAnsi"/>
          <w:b/>
          <w:lang w:eastAsia="en-GB"/>
        </w:rPr>
        <w:t xml:space="preserve">:        </w:t>
      </w:r>
      <w:r w:rsidR="0014767C">
        <w:rPr>
          <w:rFonts w:eastAsia="Times New Roman" w:cstheme="minorHAnsi"/>
          <w:b/>
          <w:lang w:eastAsia="en-GB"/>
        </w:rPr>
        <w:tab/>
      </w:r>
      <w:r w:rsidR="00480ABE" w:rsidRPr="008754C5">
        <w:rPr>
          <w:rFonts w:eastAsia="Times New Roman" w:cstheme="minorHAnsi"/>
          <w:b/>
          <w:lang w:eastAsia="en-GB"/>
        </w:rPr>
        <w:t>Wednesday April</w:t>
      </w:r>
      <w:r w:rsidRPr="008754C5">
        <w:rPr>
          <w:rFonts w:eastAsia="Times New Roman" w:cstheme="minorHAnsi"/>
          <w:b/>
          <w:lang w:eastAsia="en-GB"/>
        </w:rPr>
        <w:t xml:space="preserve"> </w:t>
      </w:r>
      <w:r w:rsidR="0014767C" w:rsidRPr="008754C5">
        <w:rPr>
          <w:rFonts w:eastAsia="Times New Roman" w:cstheme="minorHAnsi"/>
          <w:b/>
          <w:lang w:eastAsia="en-GB"/>
        </w:rPr>
        <w:t>29</w:t>
      </w:r>
      <w:r w:rsidR="0014767C" w:rsidRPr="008754C5">
        <w:rPr>
          <w:rFonts w:eastAsia="Times New Roman" w:cstheme="minorHAnsi"/>
          <w:b/>
          <w:vertAlign w:val="superscript"/>
          <w:lang w:eastAsia="en-GB"/>
        </w:rPr>
        <w:t>th</w:t>
      </w:r>
      <w:r w:rsidR="0014767C" w:rsidRPr="008754C5">
        <w:rPr>
          <w:rFonts w:eastAsia="Times New Roman" w:cstheme="minorHAnsi"/>
          <w:b/>
          <w:lang w:eastAsia="en-GB"/>
        </w:rPr>
        <w:t xml:space="preserve"> </w:t>
      </w:r>
      <w:r w:rsidRPr="008754C5">
        <w:rPr>
          <w:rFonts w:eastAsia="Times New Roman" w:cstheme="minorHAnsi"/>
          <w:b/>
          <w:lang w:eastAsia="en-GB"/>
        </w:rPr>
        <w:t>2015</w:t>
      </w:r>
    </w:p>
    <w:sectPr w:rsidR="00111F44" w:rsidRPr="00111F44" w:rsidSect="00B70FD0">
      <w:headerReference w:type="default" r:id="rId12"/>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147" w:rsidRDefault="008C3147" w:rsidP="003C0E90">
      <w:pPr>
        <w:spacing w:after="0" w:line="240" w:lineRule="auto"/>
      </w:pPr>
      <w:r>
        <w:separator/>
      </w:r>
    </w:p>
  </w:endnote>
  <w:endnote w:type="continuationSeparator" w:id="0">
    <w:p w:rsidR="008C3147" w:rsidRDefault="008C3147" w:rsidP="003C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undrySterling-Book">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138619"/>
      <w:docPartObj>
        <w:docPartGallery w:val="Page Numbers (Bottom of Page)"/>
        <w:docPartUnique/>
      </w:docPartObj>
    </w:sdtPr>
    <w:sdtEndPr>
      <w:rPr>
        <w:color w:val="808080" w:themeColor="background1" w:themeShade="80"/>
        <w:spacing w:val="60"/>
      </w:rPr>
    </w:sdtEndPr>
    <w:sdtContent>
      <w:p w:rsidR="00F72073" w:rsidRDefault="00F7207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948B2" w:rsidRPr="00A948B2">
          <w:rPr>
            <w:b/>
            <w:bCs/>
            <w:noProof/>
          </w:rPr>
          <w:t>4</w:t>
        </w:r>
        <w:r>
          <w:rPr>
            <w:b/>
            <w:bCs/>
            <w:noProof/>
          </w:rPr>
          <w:fldChar w:fldCharType="end"/>
        </w:r>
        <w:r>
          <w:rPr>
            <w:b/>
            <w:bCs/>
          </w:rPr>
          <w:t xml:space="preserve"> | </w:t>
        </w:r>
        <w:r>
          <w:rPr>
            <w:color w:val="808080" w:themeColor="background1" w:themeShade="80"/>
            <w:spacing w:val="60"/>
          </w:rPr>
          <w:t>Page</w:t>
        </w:r>
      </w:p>
    </w:sdtContent>
  </w:sdt>
  <w:p w:rsidR="00F72073" w:rsidRDefault="00F72073" w:rsidP="003C0E9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147" w:rsidRDefault="008C3147" w:rsidP="003C0E90">
      <w:pPr>
        <w:spacing w:after="0" w:line="240" w:lineRule="auto"/>
      </w:pPr>
      <w:r>
        <w:separator/>
      </w:r>
    </w:p>
  </w:footnote>
  <w:footnote w:type="continuationSeparator" w:id="0">
    <w:p w:rsidR="008C3147" w:rsidRDefault="008C3147" w:rsidP="003C0E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32" w:type="pct"/>
      <w:tblInd w:w="-1125" w:type="dxa"/>
      <w:tblLook w:val="01E0" w:firstRow="1" w:lastRow="1" w:firstColumn="1" w:lastColumn="1" w:noHBand="0" w:noVBand="0"/>
    </w:tblPr>
    <w:tblGrid>
      <w:gridCol w:w="5183"/>
      <w:gridCol w:w="3564"/>
    </w:tblGrid>
    <w:tr w:rsidR="00F72073" w:rsidRPr="003C0E90" w:rsidTr="0031112C">
      <w:tc>
        <w:tcPr>
          <w:tcW w:w="2963" w:type="pct"/>
          <w:tcBorders>
            <w:right w:val="single" w:sz="6" w:space="0" w:color="000000"/>
          </w:tcBorders>
        </w:tcPr>
        <w:p w:rsidR="00F72073" w:rsidRPr="003C0E90" w:rsidRDefault="00F72073" w:rsidP="003C0E90">
          <w:pPr>
            <w:spacing w:after="0" w:line="240" w:lineRule="auto"/>
            <w:rPr>
              <w:rFonts w:ascii="Arial" w:eastAsia="Times New Roman" w:hAnsi="Arial" w:cs="Times New Roman"/>
              <w:lang w:eastAsia="en-GB"/>
            </w:rPr>
          </w:pPr>
          <w:r>
            <w:rPr>
              <w:rFonts w:ascii="FoundrySterling-Book" w:eastAsia="Times New Roman" w:hAnsi="FoundrySterling-Book" w:cs="FoundrySterling-Book"/>
              <w:b/>
              <w:noProof/>
              <w:color w:val="FF0000"/>
              <w:sz w:val="36"/>
              <w:szCs w:val="36"/>
              <w:lang w:eastAsia="en-GB"/>
            </w:rPr>
            <w:drawing>
              <wp:inline distT="0" distB="0" distL="0" distR="0" wp14:anchorId="34066485" wp14:editId="744B218C">
                <wp:extent cx="216217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47700"/>
                        </a:xfrm>
                        <a:prstGeom prst="rect">
                          <a:avLst/>
                        </a:prstGeom>
                        <a:noFill/>
                        <a:ln>
                          <a:noFill/>
                        </a:ln>
                      </pic:spPr>
                    </pic:pic>
                  </a:graphicData>
                </a:graphic>
              </wp:inline>
            </w:drawing>
          </w:r>
          <w:r w:rsidRPr="003C0E90">
            <w:rPr>
              <w:rFonts w:ascii="FoundrySterling-Book" w:eastAsia="Times New Roman" w:hAnsi="FoundrySterling-Book" w:cs="FoundrySterling-Book"/>
              <w:b/>
              <w:noProof/>
              <w:color w:val="FF0000"/>
              <w:sz w:val="36"/>
              <w:szCs w:val="36"/>
              <w:lang w:eastAsia="en-GB"/>
            </w:rPr>
            <w:t xml:space="preserve">  </w:t>
          </w:r>
        </w:p>
      </w:tc>
      <w:tc>
        <w:tcPr>
          <w:tcW w:w="2037" w:type="pct"/>
          <w:tcBorders>
            <w:right w:val="single" w:sz="6" w:space="0" w:color="000000"/>
          </w:tcBorders>
        </w:tcPr>
        <w:p w:rsidR="00F72073" w:rsidRPr="0031112C" w:rsidRDefault="00F72073" w:rsidP="003C0E90">
          <w:pPr>
            <w:spacing w:after="0" w:line="240" w:lineRule="auto"/>
            <w:rPr>
              <w:rFonts w:eastAsia="Times New Roman" w:cs="FoundrySterling-Book"/>
              <w:b/>
              <w:noProof/>
              <w:color w:val="92D050"/>
              <w:sz w:val="32"/>
              <w:szCs w:val="32"/>
              <w:lang w:eastAsia="en-GB"/>
            </w:rPr>
          </w:pPr>
          <w:r w:rsidRPr="0031112C">
            <w:rPr>
              <w:rFonts w:eastAsia="Times New Roman" w:cs="FoundrySterling-Book"/>
              <w:b/>
              <w:noProof/>
              <w:color w:val="92D050"/>
              <w:sz w:val="32"/>
              <w:szCs w:val="32"/>
              <w:lang w:eastAsia="en-GB"/>
            </w:rPr>
            <w:t>Candidate Brief</w:t>
          </w:r>
        </w:p>
        <w:p w:rsidR="00F72073" w:rsidRPr="003C0E90" w:rsidRDefault="00F72073" w:rsidP="003C0E90">
          <w:pPr>
            <w:spacing w:after="0" w:line="240" w:lineRule="auto"/>
            <w:rPr>
              <w:rFonts w:eastAsia="Times New Roman" w:cs="FoundrySterling-Book"/>
              <w:b/>
              <w:noProof/>
              <w:color w:val="FF0000"/>
              <w:sz w:val="32"/>
              <w:szCs w:val="32"/>
              <w:lang w:eastAsia="en-GB"/>
            </w:rPr>
          </w:pPr>
          <w:r w:rsidRPr="0031112C">
            <w:rPr>
              <w:rFonts w:eastAsia="Times New Roman" w:cs="FoundrySterling-Book"/>
              <w:b/>
              <w:noProof/>
              <w:color w:val="92D050"/>
              <w:sz w:val="32"/>
              <w:szCs w:val="32"/>
              <w:lang w:eastAsia="en-GB"/>
            </w:rPr>
            <w:t>Science Festival Director</w:t>
          </w:r>
        </w:p>
      </w:tc>
    </w:tr>
  </w:tbl>
  <w:p w:rsidR="00F72073" w:rsidRDefault="00F72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302B82"/>
    <w:lvl w:ilvl="0">
      <w:numFmt w:val="bullet"/>
      <w:lvlText w:val="*"/>
      <w:lvlJc w:val="left"/>
    </w:lvl>
  </w:abstractNum>
  <w:abstractNum w:abstractNumId="1">
    <w:nsid w:val="04282456"/>
    <w:multiLevelType w:val="hybridMultilevel"/>
    <w:tmpl w:val="7D0221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A7C61B3"/>
    <w:multiLevelType w:val="hybridMultilevel"/>
    <w:tmpl w:val="D17AD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1C51D7"/>
    <w:multiLevelType w:val="hybridMultilevel"/>
    <w:tmpl w:val="40BAA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23ED6E3F"/>
    <w:multiLevelType w:val="hybridMultilevel"/>
    <w:tmpl w:val="CBB8D4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2499368C"/>
    <w:multiLevelType w:val="hybridMultilevel"/>
    <w:tmpl w:val="FD58E3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626101C3"/>
    <w:multiLevelType w:val="hybridMultilevel"/>
    <w:tmpl w:val="749C20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629A6FCE"/>
    <w:multiLevelType w:val="hybridMultilevel"/>
    <w:tmpl w:val="E5105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6E1569B7"/>
    <w:multiLevelType w:val="hybridMultilevel"/>
    <w:tmpl w:val="6FFCB7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nsid w:val="7E1B16F1"/>
    <w:multiLevelType w:val="hybridMultilevel"/>
    <w:tmpl w:val="DF1CB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9"/>
  </w:num>
  <w:num w:numId="3">
    <w:abstractNumId w:val="2"/>
  </w:num>
  <w:num w:numId="4">
    <w:abstractNumId w:val="8"/>
  </w:num>
  <w:num w:numId="5">
    <w:abstractNumId w:val="3"/>
  </w:num>
  <w:num w:numId="6">
    <w:abstractNumId w:val="1"/>
  </w:num>
  <w:num w:numId="7">
    <w:abstractNumId w:val="4"/>
  </w:num>
  <w:num w:numId="8">
    <w:abstractNumId w:val="6"/>
  </w:num>
  <w:num w:numId="9">
    <w:abstractNumId w:val="7"/>
  </w:num>
  <w:num w:numId="10">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0D"/>
    <w:rsid w:val="00020690"/>
    <w:rsid w:val="00091646"/>
    <w:rsid w:val="000C6355"/>
    <w:rsid w:val="00111F44"/>
    <w:rsid w:val="0014767C"/>
    <w:rsid w:val="0031112C"/>
    <w:rsid w:val="003267E7"/>
    <w:rsid w:val="0038305D"/>
    <w:rsid w:val="00386BE6"/>
    <w:rsid w:val="003C0E90"/>
    <w:rsid w:val="00480ABE"/>
    <w:rsid w:val="004D5A77"/>
    <w:rsid w:val="004E15E6"/>
    <w:rsid w:val="00540E9F"/>
    <w:rsid w:val="0056690D"/>
    <w:rsid w:val="005B324E"/>
    <w:rsid w:val="00811C7B"/>
    <w:rsid w:val="00855F2B"/>
    <w:rsid w:val="008754C5"/>
    <w:rsid w:val="008C3147"/>
    <w:rsid w:val="00976242"/>
    <w:rsid w:val="00A80E85"/>
    <w:rsid w:val="00A948B2"/>
    <w:rsid w:val="00B70FD0"/>
    <w:rsid w:val="00D046DA"/>
    <w:rsid w:val="00D054E3"/>
    <w:rsid w:val="00EA45EF"/>
    <w:rsid w:val="00EB0154"/>
    <w:rsid w:val="00F21E55"/>
    <w:rsid w:val="00F31B87"/>
    <w:rsid w:val="00F35161"/>
    <w:rsid w:val="00F72073"/>
    <w:rsid w:val="00F94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0E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0E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0E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0E9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C0E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E90"/>
  </w:style>
  <w:style w:type="paragraph" w:styleId="Footer">
    <w:name w:val="footer"/>
    <w:basedOn w:val="Normal"/>
    <w:link w:val="FooterChar"/>
    <w:uiPriority w:val="99"/>
    <w:unhideWhenUsed/>
    <w:rsid w:val="003C0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E90"/>
  </w:style>
  <w:style w:type="paragraph" w:styleId="BalloonText">
    <w:name w:val="Balloon Text"/>
    <w:basedOn w:val="Normal"/>
    <w:link w:val="BalloonTextChar"/>
    <w:uiPriority w:val="99"/>
    <w:semiHidden/>
    <w:unhideWhenUsed/>
    <w:rsid w:val="003C0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E90"/>
    <w:rPr>
      <w:rFonts w:ascii="Tahoma" w:hAnsi="Tahoma" w:cs="Tahoma"/>
      <w:sz w:val="16"/>
      <w:szCs w:val="16"/>
    </w:rPr>
  </w:style>
  <w:style w:type="paragraph" w:styleId="Title">
    <w:name w:val="Title"/>
    <w:basedOn w:val="Normal"/>
    <w:next w:val="Normal"/>
    <w:link w:val="TitleChar"/>
    <w:uiPriority w:val="10"/>
    <w:qFormat/>
    <w:rsid w:val="003C0E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0E9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C0E9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C0E90"/>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3C0E90"/>
    <w:pPr>
      <w:spacing w:after="0" w:line="240" w:lineRule="auto"/>
    </w:pPr>
  </w:style>
  <w:style w:type="character" w:customStyle="1" w:styleId="Heading3Char">
    <w:name w:val="Heading 3 Char"/>
    <w:basedOn w:val="DefaultParagraphFont"/>
    <w:link w:val="Heading3"/>
    <w:uiPriority w:val="9"/>
    <w:rsid w:val="003C0E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C0E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C0E90"/>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31112C"/>
    <w:pPr>
      <w:ind w:left="720"/>
      <w:contextualSpacing/>
    </w:pPr>
  </w:style>
  <w:style w:type="character" w:customStyle="1" w:styleId="NoSpacingChar">
    <w:name w:val="No Spacing Char"/>
    <w:basedOn w:val="DefaultParagraphFont"/>
    <w:link w:val="NoSpacing"/>
    <w:uiPriority w:val="1"/>
    <w:rsid w:val="00B70FD0"/>
  </w:style>
  <w:style w:type="character" w:styleId="Hyperlink">
    <w:name w:val="Hyperlink"/>
    <w:basedOn w:val="DefaultParagraphFont"/>
    <w:uiPriority w:val="99"/>
    <w:unhideWhenUsed/>
    <w:rsid w:val="00F72073"/>
    <w:rPr>
      <w:color w:val="0000FF" w:themeColor="hyperlink"/>
      <w:u w:val="single"/>
    </w:rPr>
  </w:style>
  <w:style w:type="character" w:styleId="CommentReference">
    <w:name w:val="annotation reference"/>
    <w:basedOn w:val="DefaultParagraphFont"/>
    <w:uiPriority w:val="99"/>
    <w:semiHidden/>
    <w:unhideWhenUsed/>
    <w:rsid w:val="00F21E55"/>
    <w:rPr>
      <w:sz w:val="16"/>
      <w:szCs w:val="16"/>
    </w:rPr>
  </w:style>
  <w:style w:type="paragraph" w:styleId="CommentText">
    <w:name w:val="annotation text"/>
    <w:basedOn w:val="Normal"/>
    <w:link w:val="CommentTextChar"/>
    <w:uiPriority w:val="99"/>
    <w:semiHidden/>
    <w:unhideWhenUsed/>
    <w:rsid w:val="00F21E55"/>
    <w:pPr>
      <w:spacing w:line="240" w:lineRule="auto"/>
    </w:pPr>
    <w:rPr>
      <w:sz w:val="20"/>
      <w:szCs w:val="20"/>
    </w:rPr>
  </w:style>
  <w:style w:type="character" w:customStyle="1" w:styleId="CommentTextChar">
    <w:name w:val="Comment Text Char"/>
    <w:basedOn w:val="DefaultParagraphFont"/>
    <w:link w:val="CommentText"/>
    <w:uiPriority w:val="99"/>
    <w:semiHidden/>
    <w:rsid w:val="00F21E55"/>
    <w:rPr>
      <w:sz w:val="20"/>
      <w:szCs w:val="20"/>
    </w:rPr>
  </w:style>
  <w:style w:type="paragraph" w:styleId="CommentSubject">
    <w:name w:val="annotation subject"/>
    <w:basedOn w:val="CommentText"/>
    <w:next w:val="CommentText"/>
    <w:link w:val="CommentSubjectChar"/>
    <w:uiPriority w:val="99"/>
    <w:semiHidden/>
    <w:unhideWhenUsed/>
    <w:rsid w:val="00F21E55"/>
    <w:rPr>
      <w:b/>
      <w:bCs/>
    </w:rPr>
  </w:style>
  <w:style w:type="character" w:customStyle="1" w:styleId="CommentSubjectChar">
    <w:name w:val="Comment Subject Char"/>
    <w:basedOn w:val="CommentTextChar"/>
    <w:link w:val="CommentSubject"/>
    <w:uiPriority w:val="99"/>
    <w:semiHidden/>
    <w:rsid w:val="00F21E5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0E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0E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0E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0E9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C0E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E90"/>
  </w:style>
  <w:style w:type="paragraph" w:styleId="Footer">
    <w:name w:val="footer"/>
    <w:basedOn w:val="Normal"/>
    <w:link w:val="FooterChar"/>
    <w:uiPriority w:val="99"/>
    <w:unhideWhenUsed/>
    <w:rsid w:val="003C0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E90"/>
  </w:style>
  <w:style w:type="paragraph" w:styleId="BalloonText">
    <w:name w:val="Balloon Text"/>
    <w:basedOn w:val="Normal"/>
    <w:link w:val="BalloonTextChar"/>
    <w:uiPriority w:val="99"/>
    <w:semiHidden/>
    <w:unhideWhenUsed/>
    <w:rsid w:val="003C0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E90"/>
    <w:rPr>
      <w:rFonts w:ascii="Tahoma" w:hAnsi="Tahoma" w:cs="Tahoma"/>
      <w:sz w:val="16"/>
      <w:szCs w:val="16"/>
    </w:rPr>
  </w:style>
  <w:style w:type="paragraph" w:styleId="Title">
    <w:name w:val="Title"/>
    <w:basedOn w:val="Normal"/>
    <w:next w:val="Normal"/>
    <w:link w:val="TitleChar"/>
    <w:uiPriority w:val="10"/>
    <w:qFormat/>
    <w:rsid w:val="003C0E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0E9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C0E9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C0E90"/>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3C0E90"/>
    <w:pPr>
      <w:spacing w:after="0" w:line="240" w:lineRule="auto"/>
    </w:pPr>
  </w:style>
  <w:style w:type="character" w:customStyle="1" w:styleId="Heading3Char">
    <w:name w:val="Heading 3 Char"/>
    <w:basedOn w:val="DefaultParagraphFont"/>
    <w:link w:val="Heading3"/>
    <w:uiPriority w:val="9"/>
    <w:rsid w:val="003C0E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C0E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C0E90"/>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31112C"/>
    <w:pPr>
      <w:ind w:left="720"/>
      <w:contextualSpacing/>
    </w:pPr>
  </w:style>
  <w:style w:type="character" w:customStyle="1" w:styleId="NoSpacingChar">
    <w:name w:val="No Spacing Char"/>
    <w:basedOn w:val="DefaultParagraphFont"/>
    <w:link w:val="NoSpacing"/>
    <w:uiPriority w:val="1"/>
    <w:rsid w:val="00B70FD0"/>
  </w:style>
  <w:style w:type="character" w:styleId="Hyperlink">
    <w:name w:val="Hyperlink"/>
    <w:basedOn w:val="DefaultParagraphFont"/>
    <w:uiPriority w:val="99"/>
    <w:unhideWhenUsed/>
    <w:rsid w:val="00F72073"/>
    <w:rPr>
      <w:color w:val="0000FF" w:themeColor="hyperlink"/>
      <w:u w:val="single"/>
    </w:rPr>
  </w:style>
  <w:style w:type="character" w:styleId="CommentReference">
    <w:name w:val="annotation reference"/>
    <w:basedOn w:val="DefaultParagraphFont"/>
    <w:uiPriority w:val="99"/>
    <w:semiHidden/>
    <w:unhideWhenUsed/>
    <w:rsid w:val="00F21E55"/>
    <w:rPr>
      <w:sz w:val="16"/>
      <w:szCs w:val="16"/>
    </w:rPr>
  </w:style>
  <w:style w:type="paragraph" w:styleId="CommentText">
    <w:name w:val="annotation text"/>
    <w:basedOn w:val="Normal"/>
    <w:link w:val="CommentTextChar"/>
    <w:uiPriority w:val="99"/>
    <w:semiHidden/>
    <w:unhideWhenUsed/>
    <w:rsid w:val="00F21E55"/>
    <w:pPr>
      <w:spacing w:line="240" w:lineRule="auto"/>
    </w:pPr>
    <w:rPr>
      <w:sz w:val="20"/>
      <w:szCs w:val="20"/>
    </w:rPr>
  </w:style>
  <w:style w:type="character" w:customStyle="1" w:styleId="CommentTextChar">
    <w:name w:val="Comment Text Char"/>
    <w:basedOn w:val="DefaultParagraphFont"/>
    <w:link w:val="CommentText"/>
    <w:uiPriority w:val="99"/>
    <w:semiHidden/>
    <w:rsid w:val="00F21E55"/>
    <w:rPr>
      <w:sz w:val="20"/>
      <w:szCs w:val="20"/>
    </w:rPr>
  </w:style>
  <w:style w:type="paragraph" w:styleId="CommentSubject">
    <w:name w:val="annotation subject"/>
    <w:basedOn w:val="CommentText"/>
    <w:next w:val="CommentText"/>
    <w:link w:val="CommentSubjectChar"/>
    <w:uiPriority w:val="99"/>
    <w:semiHidden/>
    <w:unhideWhenUsed/>
    <w:rsid w:val="00F21E55"/>
    <w:rPr>
      <w:b/>
      <w:bCs/>
    </w:rPr>
  </w:style>
  <w:style w:type="character" w:customStyle="1" w:styleId="CommentSubjectChar">
    <w:name w:val="Comment Subject Char"/>
    <w:basedOn w:val="CommentTextChar"/>
    <w:link w:val="CommentSubject"/>
    <w:uiPriority w:val="99"/>
    <w:semiHidden/>
    <w:rsid w:val="00F21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cheltenhamfestivals.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Candidate Brief </PublishDate>
  <Abstract>History of the Cheltenham Science Festival, job description of the Science Festival Director and responsibilities of this post.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9065D3-176E-4A83-B3D9-EABCE7F3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Science Festival Director                   </vt:lpstr>
    </vt:vector>
  </TitlesOfParts>
  <Company>Cheltenham Fesitvals</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Festival Director</dc:title>
  <dc:subject>Candidate Brief</dc:subject>
  <dc:creator>Helena Bibby</dc:creator>
  <cp:lastModifiedBy>Julie</cp:lastModifiedBy>
  <cp:revision>2</cp:revision>
  <dcterms:created xsi:type="dcterms:W3CDTF">2015-04-03T07:30:00Z</dcterms:created>
  <dcterms:modified xsi:type="dcterms:W3CDTF">2015-04-03T07:30:00Z</dcterms:modified>
</cp:coreProperties>
</file>